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AA" w:rsidRDefault="00B47FAA" w:rsidP="005C0AEC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</w:rPr>
        <w:t>Εκπαιδευτικό Πρόγραμμα Νοσηλευτικής Υπηρεσίας</w:t>
      </w:r>
    </w:p>
    <w:p w:rsidR="00B47FAA" w:rsidRPr="00F74C7E" w:rsidRDefault="00B47FAA" w:rsidP="005C0AEC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</w:rPr>
        <w:t>Γενικού Νοσοκομείου Αργολίδας</w:t>
      </w:r>
    </w:p>
    <w:p w:rsidR="00B47FAA" w:rsidRPr="002C6BE0" w:rsidRDefault="00B47FAA" w:rsidP="005C0AEC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</w:rPr>
        <w:t>2015 – 2016</w:t>
      </w:r>
    </w:p>
    <w:p w:rsidR="00B47FAA" w:rsidRDefault="00B47FAA" w:rsidP="005C0AEC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  <w:sz w:val="36"/>
          <w:szCs w:val="36"/>
        </w:rPr>
        <w:t> </w:t>
      </w: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i/>
          <w:iCs/>
          <w:color w:val="222222"/>
          <w:sz w:val="36"/>
          <w:szCs w:val="36"/>
        </w:rPr>
      </w:pP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i/>
          <w:iCs/>
          <w:color w:val="222222"/>
          <w:sz w:val="36"/>
          <w:szCs w:val="36"/>
        </w:rPr>
      </w:pPr>
    </w:p>
    <w:p w:rsidR="00B47FAA" w:rsidRPr="007A4BEF" w:rsidRDefault="00B47FAA" w:rsidP="005C0AEC">
      <w:pPr>
        <w:spacing w:line="303" w:lineRule="atLeast"/>
        <w:jc w:val="center"/>
        <w:rPr>
          <w:i/>
          <w:color w:val="222222"/>
          <w:sz w:val="40"/>
          <w:szCs w:val="40"/>
        </w:rPr>
      </w:pPr>
      <w:r w:rsidRPr="007A4BEF">
        <w:rPr>
          <w:rFonts w:ascii="Georgia" w:hAnsi="Georgia"/>
          <w:i/>
          <w:color w:val="000000"/>
          <w:sz w:val="40"/>
          <w:szCs w:val="40"/>
        </w:rPr>
        <w:t>Ελληνικό Δημόσιο Νοσοκομείο</w:t>
      </w:r>
      <w:r w:rsidRPr="007A4BEF">
        <w:rPr>
          <w:rFonts w:ascii="Calibri" w:hAnsi="Calibri"/>
          <w:b/>
          <w:bCs/>
          <w:i/>
          <w:iCs/>
          <w:color w:val="222222"/>
          <w:sz w:val="40"/>
          <w:szCs w:val="40"/>
        </w:rPr>
        <w:t> </w:t>
      </w:r>
    </w:p>
    <w:p w:rsidR="00B47FAA" w:rsidRDefault="00B47FAA" w:rsidP="005C1A9B">
      <w:pPr>
        <w:spacing w:line="303" w:lineRule="atLeast"/>
        <w:rPr>
          <w:color w:val="222222"/>
        </w:rPr>
      </w:pPr>
    </w:p>
    <w:p w:rsidR="00B47FAA" w:rsidRDefault="00B47FAA" w:rsidP="005C0AEC">
      <w:pPr>
        <w:spacing w:line="303" w:lineRule="atLeast"/>
        <w:jc w:val="center"/>
        <w:rPr>
          <w:color w:val="222222"/>
        </w:rPr>
      </w:pPr>
    </w:p>
    <w:p w:rsidR="00B47FAA" w:rsidRPr="007A4BEF" w:rsidRDefault="00B47FAA" w:rsidP="005C0AEC">
      <w:pPr>
        <w:spacing w:line="303" w:lineRule="atLeast"/>
        <w:jc w:val="center"/>
        <w:rPr>
          <w:i/>
          <w:color w:val="222222"/>
        </w:rPr>
      </w:pPr>
      <w:r w:rsidRPr="007A4BEF">
        <w:rPr>
          <w:rFonts w:ascii="Calibri" w:hAnsi="Calibri"/>
          <w:b/>
          <w:bCs/>
          <w:i/>
          <w:color w:val="222222"/>
          <w:sz w:val="36"/>
          <w:szCs w:val="36"/>
        </w:rPr>
        <w:t>Η πρόκληση της Διοικητικής Μεταρρύθμισης </w:t>
      </w:r>
    </w:p>
    <w:p w:rsidR="00B47FAA" w:rsidRDefault="00B47FAA" w:rsidP="005C0AEC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  <w:sz w:val="36"/>
          <w:szCs w:val="36"/>
        </w:rPr>
        <w:t> </w:t>
      </w:r>
    </w:p>
    <w:p w:rsidR="00B47FAA" w:rsidRDefault="00B47FAA" w:rsidP="005C0AEC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  <w:sz w:val="27"/>
          <w:szCs w:val="27"/>
        </w:rPr>
        <w:t> </w:t>
      </w: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</w:rPr>
      </w:pP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</w:rPr>
      </w:pP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</w:rPr>
      </w:pP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</w:rPr>
      </w:pPr>
    </w:p>
    <w:p w:rsidR="00B47FAA" w:rsidRDefault="001B5E1B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</w:rPr>
      </w:pPr>
      <w:r>
        <w:rPr>
          <w:noProof/>
        </w:rPr>
        <w:drawing>
          <wp:inline distT="0" distB="0" distL="0" distR="0">
            <wp:extent cx="4763135" cy="3104515"/>
            <wp:effectExtent l="19050" t="0" r="0" b="0"/>
            <wp:docPr id="1" name="Εικόνα 1" descr="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f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</w:rPr>
      </w:pP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</w:rPr>
      </w:pP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</w:rPr>
      </w:pP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</w:rPr>
      </w:pP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</w:rPr>
      </w:pP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</w:rPr>
      </w:pPr>
    </w:p>
    <w:p w:rsidR="00B47FAA" w:rsidRDefault="00B47FAA" w:rsidP="005C0AEC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  <w:sz w:val="27"/>
          <w:szCs w:val="27"/>
        </w:rPr>
        <w:t>Διευθύντρια Νοσηλευτικής Υπηρεσίας Γ.Ν. Άργους</w:t>
      </w:r>
    </w:p>
    <w:p w:rsidR="00B47FAA" w:rsidRDefault="00B47FAA" w:rsidP="005C0AEC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  <w:sz w:val="27"/>
          <w:szCs w:val="27"/>
        </w:rPr>
        <w:t xml:space="preserve">  ΠΕΤΡΟΥΛΑ ΣΟΦΙΑ ,</w:t>
      </w:r>
      <w:r>
        <w:rPr>
          <w:rStyle w:val="apple-converted-space"/>
          <w:rFonts w:ascii="Calibri" w:hAnsi="Calibri"/>
          <w:b/>
          <w:bCs/>
          <w:color w:val="222222"/>
          <w:sz w:val="27"/>
          <w:szCs w:val="27"/>
        </w:rPr>
        <w:t> </w:t>
      </w:r>
      <w:r>
        <w:rPr>
          <w:rFonts w:ascii="Calibri" w:hAnsi="Calibri"/>
          <w:b/>
          <w:bCs/>
          <w:color w:val="222222"/>
          <w:sz w:val="28"/>
          <w:szCs w:val="28"/>
          <w:lang w:val="en-US"/>
        </w:rPr>
        <w:t>Msc</w:t>
      </w:r>
      <w:r>
        <w:rPr>
          <w:rStyle w:val="apple-converted-space"/>
          <w:rFonts w:ascii="Calibri" w:hAnsi="Calibri"/>
          <w:b/>
          <w:bCs/>
          <w:color w:val="222222"/>
          <w:sz w:val="28"/>
          <w:szCs w:val="28"/>
          <w:lang w:val="en-US"/>
        </w:rPr>
        <w:t> </w:t>
      </w:r>
      <w:r>
        <w:rPr>
          <w:rFonts w:ascii="Calibri" w:hAnsi="Calibri"/>
          <w:b/>
          <w:bCs/>
          <w:color w:val="222222"/>
          <w:sz w:val="28"/>
          <w:szCs w:val="28"/>
        </w:rPr>
        <w:t>Νοσηλεύτρια</w:t>
      </w:r>
    </w:p>
    <w:p w:rsidR="00B47FAA" w:rsidRPr="007A4BEF" w:rsidRDefault="00B47FAA" w:rsidP="005C0AEC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  <w:sz w:val="27"/>
          <w:szCs w:val="27"/>
        </w:rPr>
        <w:t>2015 – 2016</w:t>
      </w:r>
    </w:p>
    <w:p w:rsidR="00B47FAA" w:rsidRDefault="00B47FAA" w:rsidP="005C0AEC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  <w:sz w:val="36"/>
          <w:szCs w:val="36"/>
        </w:rPr>
        <w:lastRenderedPageBreak/>
        <w:t> </w:t>
      </w:r>
    </w:p>
    <w:p w:rsidR="00B47FAA" w:rsidRDefault="00B47FAA" w:rsidP="005C0AEC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  <w:sz w:val="36"/>
          <w:szCs w:val="36"/>
        </w:rPr>
        <w:t> </w:t>
      </w:r>
    </w:p>
    <w:p w:rsidR="00B47FAA" w:rsidRDefault="00B47FAA" w:rsidP="005C0AEC">
      <w:pPr>
        <w:rPr>
          <w:color w:val="222222"/>
          <w:sz w:val="16"/>
          <w:szCs w:val="16"/>
        </w:rPr>
      </w:pPr>
      <w:r>
        <w:rPr>
          <w:rFonts w:ascii="Calibri" w:hAnsi="Calibri"/>
          <w:b/>
          <w:bCs/>
          <w:color w:val="222222"/>
          <w:sz w:val="36"/>
          <w:szCs w:val="36"/>
        </w:rPr>
        <w:br w:type="textWrapping" w:clear="all"/>
      </w:r>
    </w:p>
    <w:p w:rsidR="00B47FAA" w:rsidRDefault="00B47FAA" w:rsidP="005C0AEC">
      <w:pPr>
        <w:spacing w:line="303" w:lineRule="atLeast"/>
        <w:jc w:val="both"/>
        <w:rPr>
          <w:color w:val="222222"/>
        </w:rPr>
      </w:pPr>
      <w:r>
        <w:rPr>
          <w:rFonts w:ascii="Calibri" w:hAnsi="Calibri"/>
          <w:b/>
          <w:bCs/>
          <w:color w:val="222222"/>
        </w:rPr>
        <w:t>Α) ΥΠΕΥΘΥΝΗ ΕΚΠΑΙΔΕΥΤΙΚΟΥ ΠΡΟΓΡΑΜΜΑΤΟΣ</w:t>
      </w:r>
    </w:p>
    <w:p w:rsidR="00B47FAA" w:rsidRDefault="00B47FAA" w:rsidP="005C0AEC">
      <w:p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>ΛΑΜΠΟΥ ΓΕΩΡΓΙΑ,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  <w:lang w:val="en-US"/>
        </w:rPr>
        <w:t>Msc</w:t>
      </w:r>
      <w:r>
        <w:rPr>
          <w:rStyle w:val="apple-converted-space"/>
          <w:rFonts w:ascii="Calibri" w:hAnsi="Calibri"/>
          <w:color w:val="222222"/>
          <w:lang w:val="en-US"/>
        </w:rPr>
        <w:t> </w:t>
      </w:r>
      <w:r>
        <w:rPr>
          <w:rFonts w:ascii="Calibri" w:hAnsi="Calibri"/>
          <w:color w:val="222222"/>
        </w:rPr>
        <w:t xml:space="preserve">Νοσηλεύτρια – Προϊσταμένη </w:t>
      </w:r>
      <w:r w:rsidR="006509E9">
        <w:rPr>
          <w:rFonts w:ascii="Calibri" w:hAnsi="Calibri"/>
          <w:color w:val="222222"/>
        </w:rPr>
        <w:t>2</w:t>
      </w:r>
      <w:r w:rsidRPr="005C0AEC">
        <w:rPr>
          <w:rFonts w:ascii="Calibri" w:hAnsi="Calibri"/>
          <w:color w:val="222222"/>
          <w:vertAlign w:val="superscript"/>
        </w:rPr>
        <w:t>ου</w:t>
      </w:r>
      <w:r>
        <w:rPr>
          <w:rFonts w:ascii="Calibri" w:hAnsi="Calibri"/>
          <w:color w:val="222222"/>
        </w:rPr>
        <w:t xml:space="preserve"> Νοσηλευτικού τμήματος</w:t>
      </w:r>
    </w:p>
    <w:p w:rsidR="00B47FAA" w:rsidRDefault="00B47FAA" w:rsidP="005C0AEC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Β) ΟΡΓΑΝΩΤΙΚΗ ΕΠΙΤΡΟΠΗ</w:t>
      </w:r>
    </w:p>
    <w:p w:rsidR="001728DB" w:rsidRDefault="001728DB" w:rsidP="00C72538">
      <w:pPr>
        <w:numPr>
          <w:ilvl w:val="0"/>
          <w:numId w:val="1"/>
        </w:numPr>
        <w:spacing w:line="303" w:lineRule="atLeast"/>
        <w:jc w:val="both"/>
        <w:rPr>
          <w:rFonts w:ascii="Calibri" w:hAnsi="Calibri"/>
          <w:color w:val="222222"/>
        </w:rPr>
      </w:pPr>
      <w:r w:rsidRPr="00BF5B28">
        <w:rPr>
          <w:rFonts w:ascii="Calibri" w:hAnsi="Calibri"/>
          <w:color w:val="222222"/>
        </w:rPr>
        <w:t xml:space="preserve">Γιάννου Βασιλική, </w:t>
      </w:r>
      <w:r w:rsidRPr="00BF5B28">
        <w:rPr>
          <w:rFonts w:ascii="Calibri" w:hAnsi="Calibri"/>
          <w:color w:val="222222"/>
          <w:lang w:val="en-US"/>
        </w:rPr>
        <w:t>Msc</w:t>
      </w:r>
      <w:r w:rsidRPr="00BF5B28">
        <w:rPr>
          <w:rFonts w:ascii="Calibri" w:hAnsi="Calibri"/>
          <w:color w:val="222222"/>
        </w:rPr>
        <w:t xml:space="preserve"> ΤΕ Νοσηλεύτρι</w:t>
      </w:r>
      <w:r>
        <w:rPr>
          <w:rFonts w:ascii="Calibri" w:hAnsi="Calibri"/>
          <w:color w:val="222222"/>
        </w:rPr>
        <w:t>α</w:t>
      </w:r>
    </w:p>
    <w:p w:rsidR="001728DB" w:rsidRDefault="001728DB" w:rsidP="00C72538">
      <w:pPr>
        <w:numPr>
          <w:ilvl w:val="0"/>
          <w:numId w:val="1"/>
        </w:numPr>
        <w:spacing w:line="30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Δήμα Μαίρη </w:t>
      </w:r>
      <w:r w:rsidRPr="00BF5B28">
        <w:rPr>
          <w:rFonts w:ascii="Calibri" w:hAnsi="Calibri"/>
          <w:color w:val="222222"/>
        </w:rPr>
        <w:t>ΤΕ Νοσηλεύτρι</w:t>
      </w:r>
      <w:r>
        <w:rPr>
          <w:rFonts w:ascii="Calibri" w:hAnsi="Calibri"/>
          <w:color w:val="222222"/>
        </w:rPr>
        <w:t>α Υπεύθυνη Παιδιατρικής Κλινικής</w:t>
      </w:r>
    </w:p>
    <w:p w:rsidR="001728DB" w:rsidRDefault="001728DB" w:rsidP="00C72538">
      <w:pPr>
        <w:numPr>
          <w:ilvl w:val="0"/>
          <w:numId w:val="1"/>
        </w:numPr>
        <w:spacing w:line="30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Δημήρη Ιωάννα </w:t>
      </w:r>
      <w:r w:rsidRPr="00BF5B28">
        <w:rPr>
          <w:rFonts w:ascii="Calibri" w:hAnsi="Calibri"/>
          <w:color w:val="222222"/>
        </w:rPr>
        <w:t>ΤΕ Νοσηλεύτρι</w:t>
      </w:r>
      <w:r>
        <w:rPr>
          <w:rFonts w:ascii="Calibri" w:hAnsi="Calibri"/>
          <w:color w:val="222222"/>
        </w:rPr>
        <w:t>α ΜΤΝ</w:t>
      </w:r>
    </w:p>
    <w:p w:rsidR="001728DB" w:rsidRDefault="001728DB" w:rsidP="00C72538">
      <w:pPr>
        <w:numPr>
          <w:ilvl w:val="0"/>
          <w:numId w:val="1"/>
        </w:numPr>
        <w:spacing w:line="30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Δρούλια Μαρία </w:t>
      </w:r>
      <w:r w:rsidRPr="00BF5B28">
        <w:rPr>
          <w:rFonts w:ascii="Calibri" w:hAnsi="Calibri"/>
          <w:color w:val="222222"/>
        </w:rPr>
        <w:t>ΤΕ Νοσηλεύτρι</w:t>
      </w:r>
      <w:r>
        <w:rPr>
          <w:rFonts w:ascii="Calibri" w:hAnsi="Calibri"/>
          <w:color w:val="222222"/>
        </w:rPr>
        <w:t>α Υπεύθυνη Ουρολογικής Κλινικής</w:t>
      </w:r>
    </w:p>
    <w:p w:rsidR="001728DB" w:rsidRDefault="001728DB" w:rsidP="00C72538">
      <w:pPr>
        <w:numPr>
          <w:ilvl w:val="0"/>
          <w:numId w:val="1"/>
        </w:numPr>
        <w:spacing w:line="30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Ζαφειράκου Δήμητρα </w:t>
      </w:r>
      <w:r w:rsidRPr="00BF5B28">
        <w:rPr>
          <w:rFonts w:ascii="Calibri" w:hAnsi="Calibri"/>
          <w:color w:val="222222"/>
        </w:rPr>
        <w:t>ΤΕ Νοσηλεύτρι</w:t>
      </w:r>
      <w:r>
        <w:rPr>
          <w:rFonts w:ascii="Calibri" w:hAnsi="Calibri"/>
          <w:color w:val="222222"/>
        </w:rPr>
        <w:t>α Αιμοδοσίας</w:t>
      </w:r>
    </w:p>
    <w:p w:rsidR="001728DB" w:rsidRDefault="001728DB" w:rsidP="00C72538">
      <w:pPr>
        <w:numPr>
          <w:ilvl w:val="0"/>
          <w:numId w:val="1"/>
        </w:numPr>
        <w:spacing w:line="30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Ζέρβα Στεργιαννή Υπεύθυνη Αποστείρωσης</w:t>
      </w:r>
    </w:p>
    <w:p w:rsidR="001728DB" w:rsidRDefault="001728DB" w:rsidP="001728DB">
      <w:pPr>
        <w:numPr>
          <w:ilvl w:val="0"/>
          <w:numId w:val="1"/>
        </w:numPr>
        <w:spacing w:line="303" w:lineRule="atLeast"/>
        <w:jc w:val="both"/>
        <w:rPr>
          <w:rFonts w:ascii="Calibri" w:hAnsi="Calibri"/>
          <w:color w:val="222222"/>
        </w:rPr>
      </w:pPr>
      <w:r w:rsidRPr="001728DB">
        <w:rPr>
          <w:rFonts w:ascii="Calibri" w:hAnsi="Calibri"/>
          <w:color w:val="222222"/>
        </w:rPr>
        <w:t>Κατζένη Παναγιώτα ΤΕ Μαία</w:t>
      </w:r>
    </w:p>
    <w:p w:rsidR="001728DB" w:rsidRDefault="001728DB" w:rsidP="00C72538">
      <w:pPr>
        <w:numPr>
          <w:ilvl w:val="0"/>
          <w:numId w:val="1"/>
        </w:numPr>
        <w:spacing w:line="30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Μποζονέλου Φανή </w:t>
      </w:r>
      <w:r w:rsidRPr="00BF5B28">
        <w:rPr>
          <w:rFonts w:ascii="Calibri" w:hAnsi="Calibri"/>
          <w:color w:val="222222"/>
        </w:rPr>
        <w:t>ΤΕ Νοσηλεύτρι</w:t>
      </w:r>
      <w:r>
        <w:rPr>
          <w:rFonts w:ascii="Calibri" w:hAnsi="Calibri"/>
          <w:color w:val="222222"/>
        </w:rPr>
        <w:t>α Χειρουργικής Κλινικής</w:t>
      </w:r>
    </w:p>
    <w:p w:rsidR="001728DB" w:rsidRPr="001728DB" w:rsidRDefault="001728DB" w:rsidP="001728DB">
      <w:pPr>
        <w:numPr>
          <w:ilvl w:val="0"/>
          <w:numId w:val="1"/>
        </w:numPr>
        <w:spacing w:line="30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Νικολάου Ευτυχία</w:t>
      </w:r>
      <w:r w:rsidRPr="001728DB">
        <w:rPr>
          <w:rFonts w:ascii="Calibri" w:hAnsi="Calibri"/>
          <w:color w:val="222222"/>
        </w:rPr>
        <w:t xml:space="preserve"> </w:t>
      </w:r>
      <w:r w:rsidRPr="00BF5B28">
        <w:rPr>
          <w:rFonts w:ascii="Calibri" w:hAnsi="Calibri"/>
          <w:color w:val="222222"/>
        </w:rPr>
        <w:t>ΤΕ Επισκεπτών Υγείας</w:t>
      </w:r>
      <w:r w:rsidR="000D1F0E" w:rsidRPr="000D1F0E">
        <w:rPr>
          <w:rFonts w:ascii="Calibri" w:hAnsi="Calibri"/>
          <w:color w:val="222222"/>
        </w:rPr>
        <w:t xml:space="preserve"> </w:t>
      </w:r>
      <w:r w:rsidR="000D1F0E">
        <w:rPr>
          <w:rFonts w:ascii="Calibri" w:hAnsi="Calibri"/>
          <w:color w:val="222222"/>
        </w:rPr>
        <w:t>Μονάδα Ψυχικής Υγείας</w:t>
      </w:r>
    </w:p>
    <w:p w:rsidR="001728DB" w:rsidRDefault="001728DB" w:rsidP="001728DB">
      <w:pPr>
        <w:numPr>
          <w:ilvl w:val="0"/>
          <w:numId w:val="1"/>
        </w:numPr>
        <w:spacing w:line="303" w:lineRule="atLeast"/>
        <w:jc w:val="both"/>
        <w:rPr>
          <w:rFonts w:ascii="Calibri" w:hAnsi="Calibri"/>
          <w:color w:val="222222"/>
        </w:rPr>
      </w:pPr>
      <w:r w:rsidRPr="001728DB">
        <w:rPr>
          <w:rFonts w:ascii="Calibri" w:hAnsi="Calibri"/>
          <w:color w:val="222222"/>
        </w:rPr>
        <w:t xml:space="preserve">Παβέλα Αναστασία </w:t>
      </w:r>
      <w:r w:rsidRPr="00BF5B28">
        <w:rPr>
          <w:rFonts w:ascii="Calibri" w:hAnsi="Calibri"/>
          <w:color w:val="222222"/>
        </w:rPr>
        <w:t>ΤΕ Επισκεπτών Υγείας</w:t>
      </w:r>
    </w:p>
    <w:p w:rsidR="001728DB" w:rsidRPr="00BF5B28" w:rsidRDefault="001728DB" w:rsidP="00C72538">
      <w:pPr>
        <w:numPr>
          <w:ilvl w:val="0"/>
          <w:numId w:val="1"/>
        </w:numPr>
        <w:spacing w:line="303" w:lineRule="atLeast"/>
        <w:jc w:val="both"/>
        <w:rPr>
          <w:rFonts w:ascii="Calibri" w:hAnsi="Calibri"/>
          <w:color w:val="222222"/>
        </w:rPr>
      </w:pPr>
      <w:r w:rsidRPr="00BF5B28">
        <w:rPr>
          <w:rFonts w:ascii="Calibri" w:hAnsi="Calibri"/>
          <w:color w:val="222222"/>
        </w:rPr>
        <w:t>Παπαδήμου Αικατερίνη, ΤΕ Νοσηλεύτρια</w:t>
      </w:r>
      <w:r>
        <w:rPr>
          <w:rFonts w:ascii="Calibri" w:hAnsi="Calibri"/>
          <w:color w:val="222222"/>
        </w:rPr>
        <w:t xml:space="preserve"> Υπεύθυνη Βραχείας Νοσηλείας</w:t>
      </w:r>
    </w:p>
    <w:p w:rsidR="001728DB" w:rsidRDefault="001728DB" w:rsidP="00C72538">
      <w:pPr>
        <w:numPr>
          <w:ilvl w:val="0"/>
          <w:numId w:val="1"/>
        </w:numPr>
        <w:spacing w:line="30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Πλιάκα Θεοδώρα Υπεύθυνη Αναισθησιολογικού Τμήματος</w:t>
      </w:r>
    </w:p>
    <w:p w:rsidR="001728DB" w:rsidRDefault="001728DB" w:rsidP="00C72538">
      <w:pPr>
        <w:numPr>
          <w:ilvl w:val="0"/>
          <w:numId w:val="1"/>
        </w:numPr>
        <w:spacing w:line="30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Σεφέρογλου Όλγα </w:t>
      </w:r>
      <w:r w:rsidRPr="00BF5B28">
        <w:rPr>
          <w:rFonts w:ascii="Calibri" w:hAnsi="Calibri"/>
          <w:color w:val="222222"/>
        </w:rPr>
        <w:t>ΤΕ Νοσηλεύτρι</w:t>
      </w:r>
      <w:r>
        <w:rPr>
          <w:rFonts w:ascii="Calibri" w:hAnsi="Calibri"/>
          <w:color w:val="222222"/>
        </w:rPr>
        <w:t>α Ορθοπεδικής Κλινικής</w:t>
      </w:r>
    </w:p>
    <w:p w:rsidR="001728DB" w:rsidRDefault="001728DB" w:rsidP="00C72538">
      <w:pPr>
        <w:numPr>
          <w:ilvl w:val="0"/>
          <w:numId w:val="1"/>
        </w:numPr>
        <w:spacing w:line="30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Τεγονίκου Ευθυμία </w:t>
      </w:r>
      <w:r w:rsidRPr="00BF5B28">
        <w:rPr>
          <w:rFonts w:ascii="Calibri" w:hAnsi="Calibri"/>
          <w:color w:val="222222"/>
        </w:rPr>
        <w:t>ΤΕ Νοσηλεύτρι</w:t>
      </w:r>
      <w:r>
        <w:rPr>
          <w:rFonts w:ascii="Calibri" w:hAnsi="Calibri"/>
          <w:color w:val="222222"/>
        </w:rPr>
        <w:t>α Παθολογικής κλινικής</w:t>
      </w:r>
    </w:p>
    <w:p w:rsidR="001728DB" w:rsidRDefault="001728DB" w:rsidP="00C72538">
      <w:pPr>
        <w:numPr>
          <w:ilvl w:val="0"/>
          <w:numId w:val="1"/>
        </w:numPr>
        <w:spacing w:line="30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Χιόνη Βασιλική</w:t>
      </w:r>
      <w:r w:rsidRPr="00C72538">
        <w:rPr>
          <w:rFonts w:ascii="Calibri" w:hAnsi="Calibri"/>
          <w:color w:val="222222"/>
        </w:rPr>
        <w:t xml:space="preserve"> </w:t>
      </w:r>
      <w:r w:rsidRPr="00BF5B28">
        <w:rPr>
          <w:rFonts w:ascii="Calibri" w:hAnsi="Calibri"/>
          <w:color w:val="222222"/>
        </w:rPr>
        <w:t>ΤΕ Νοσηλεύτρι</w:t>
      </w:r>
      <w:r>
        <w:rPr>
          <w:rFonts w:ascii="Calibri" w:hAnsi="Calibri"/>
          <w:color w:val="222222"/>
        </w:rPr>
        <w:t>α Καρδιολογικής κλινικής</w:t>
      </w:r>
    </w:p>
    <w:p w:rsidR="001728DB" w:rsidRDefault="001728DB" w:rsidP="00C72538">
      <w:pPr>
        <w:numPr>
          <w:ilvl w:val="0"/>
          <w:numId w:val="1"/>
        </w:numPr>
        <w:spacing w:line="30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Χρονοπούλου Καλλιόπη ΤΕ Νοσηλεύτρια Χειρουργείου</w:t>
      </w:r>
    </w:p>
    <w:p w:rsidR="001728DB" w:rsidRDefault="001728DB" w:rsidP="001728DB">
      <w:pPr>
        <w:spacing w:line="303" w:lineRule="atLeast"/>
        <w:jc w:val="both"/>
        <w:rPr>
          <w:rFonts w:ascii="Calibri" w:hAnsi="Calibri"/>
          <w:color w:val="222222"/>
        </w:rPr>
      </w:pPr>
    </w:p>
    <w:p w:rsidR="00B47FAA" w:rsidRDefault="00B47FAA" w:rsidP="005C0AEC">
      <w:pPr>
        <w:spacing w:line="303" w:lineRule="atLeast"/>
        <w:jc w:val="both"/>
        <w:rPr>
          <w:color w:val="222222"/>
        </w:rPr>
      </w:pPr>
      <w:r>
        <w:rPr>
          <w:rFonts w:ascii="Calibri" w:hAnsi="Calibri"/>
          <w:b/>
          <w:bCs/>
          <w:color w:val="222222"/>
        </w:rPr>
        <w:t>Γ) ΕΠΙΣΤΗΜΟΝΙΚΗ ΕΠΙΤΡΟΠΗ</w:t>
      </w:r>
    </w:p>
    <w:p w:rsidR="00B47FAA" w:rsidRPr="00C72538" w:rsidRDefault="00B47FAA" w:rsidP="006F07E2">
      <w:pPr>
        <w:numPr>
          <w:ilvl w:val="0"/>
          <w:numId w:val="8"/>
        </w:numPr>
        <w:jc w:val="both"/>
        <w:rPr>
          <w:color w:val="222222"/>
        </w:rPr>
      </w:pPr>
      <w:r w:rsidRPr="00C72538">
        <w:rPr>
          <w:rFonts w:ascii="Calibri" w:hAnsi="Calibri"/>
          <w:color w:val="222222"/>
        </w:rPr>
        <w:t>Πετρουλά Σοφία</w:t>
      </w:r>
      <w:r w:rsidR="006C72F0" w:rsidRPr="006C72F0">
        <w:rPr>
          <w:rFonts w:ascii="Calibri" w:hAnsi="Calibri"/>
          <w:color w:val="222222"/>
        </w:rPr>
        <w:t xml:space="preserve">, </w:t>
      </w:r>
      <w:r w:rsidR="006C72F0">
        <w:rPr>
          <w:rFonts w:ascii="Calibri" w:hAnsi="Calibri"/>
          <w:color w:val="222222"/>
        </w:rPr>
        <w:t>Μ</w:t>
      </w:r>
      <w:r w:rsidR="006C72F0">
        <w:rPr>
          <w:rFonts w:ascii="Calibri" w:hAnsi="Calibri"/>
          <w:color w:val="222222"/>
          <w:lang w:val="en-US"/>
        </w:rPr>
        <w:t>sc</w:t>
      </w:r>
      <w:r w:rsidR="006C72F0" w:rsidRPr="006C72F0">
        <w:rPr>
          <w:rFonts w:ascii="Calibri" w:hAnsi="Calibri"/>
          <w:color w:val="222222"/>
        </w:rPr>
        <w:t>,</w:t>
      </w:r>
      <w:r w:rsidRPr="00C72538">
        <w:rPr>
          <w:rFonts w:ascii="Calibri" w:hAnsi="Calibri"/>
          <w:color w:val="222222"/>
        </w:rPr>
        <w:t xml:space="preserve"> Διευθύντρια Νοσηλευτικής Υπηρεσίας</w:t>
      </w:r>
    </w:p>
    <w:p w:rsidR="00B47FAA" w:rsidRPr="00C72538" w:rsidRDefault="00B47FAA" w:rsidP="006F07E2">
      <w:pPr>
        <w:numPr>
          <w:ilvl w:val="0"/>
          <w:numId w:val="8"/>
        </w:numPr>
        <w:spacing w:line="303" w:lineRule="atLeast"/>
        <w:jc w:val="both"/>
        <w:rPr>
          <w:color w:val="222222"/>
        </w:rPr>
      </w:pPr>
      <w:r w:rsidRPr="00C72538">
        <w:rPr>
          <w:rFonts w:ascii="Calibri" w:hAnsi="Calibri"/>
          <w:color w:val="222222"/>
        </w:rPr>
        <w:t>Γκριτζάνη</w:t>
      </w:r>
      <w:r w:rsidRPr="00C72538">
        <w:rPr>
          <w:rStyle w:val="apple-converted-space"/>
          <w:rFonts w:ascii="Calibri" w:hAnsi="Calibri"/>
          <w:color w:val="222222"/>
        </w:rPr>
        <w:t> </w:t>
      </w:r>
      <w:r w:rsidRPr="00C72538">
        <w:rPr>
          <w:rFonts w:ascii="Calibri" w:hAnsi="Calibri"/>
          <w:color w:val="222222"/>
        </w:rPr>
        <w:t>Ιωάννα</w:t>
      </w:r>
      <w:r w:rsidR="006C72F0" w:rsidRPr="000D1F0E">
        <w:rPr>
          <w:rFonts w:ascii="Calibri" w:hAnsi="Calibri"/>
          <w:color w:val="222222"/>
        </w:rPr>
        <w:t>,</w:t>
      </w:r>
      <w:r w:rsidRPr="00C72538">
        <w:rPr>
          <w:rFonts w:ascii="Calibri" w:hAnsi="Calibri"/>
          <w:bCs/>
          <w:i/>
          <w:iCs/>
          <w:color w:val="222222"/>
        </w:rPr>
        <w:t xml:space="preserve"> </w:t>
      </w:r>
      <w:r w:rsidRPr="00C72538">
        <w:rPr>
          <w:rFonts w:ascii="Calibri" w:hAnsi="Calibri"/>
          <w:color w:val="222222"/>
        </w:rPr>
        <w:t xml:space="preserve"> </w:t>
      </w:r>
      <w:r w:rsidRPr="00C72538">
        <w:rPr>
          <w:rFonts w:ascii="Calibri" w:hAnsi="Calibri"/>
          <w:bCs/>
          <w:color w:val="222222"/>
          <w:lang w:val="en-US"/>
        </w:rPr>
        <w:t>Msc</w:t>
      </w:r>
      <w:r w:rsidRPr="00C72538">
        <w:rPr>
          <w:rStyle w:val="apple-converted-space"/>
          <w:rFonts w:ascii="Calibri" w:hAnsi="Calibri"/>
          <w:bCs/>
          <w:color w:val="222222"/>
          <w:lang w:val="en-US"/>
        </w:rPr>
        <w:t> </w:t>
      </w:r>
      <w:r w:rsidR="00BE6ABF">
        <w:rPr>
          <w:rStyle w:val="apple-converted-space"/>
          <w:rFonts w:ascii="Calibri" w:hAnsi="Calibri"/>
          <w:bCs/>
          <w:color w:val="222222"/>
        </w:rPr>
        <w:t>,Τομεάρχης Χειρουργι</w:t>
      </w:r>
      <w:r w:rsidRPr="00C72538">
        <w:rPr>
          <w:rStyle w:val="apple-converted-space"/>
          <w:rFonts w:ascii="Calibri" w:hAnsi="Calibri"/>
          <w:bCs/>
          <w:color w:val="222222"/>
        </w:rPr>
        <w:t>κού Τομέα</w:t>
      </w:r>
    </w:p>
    <w:p w:rsidR="00B47FAA" w:rsidRPr="00BE6ABF" w:rsidRDefault="00B47FAA" w:rsidP="006F07E2">
      <w:pPr>
        <w:numPr>
          <w:ilvl w:val="0"/>
          <w:numId w:val="8"/>
        </w:numPr>
        <w:jc w:val="both"/>
        <w:rPr>
          <w:rStyle w:val="apple-converted-space"/>
          <w:color w:val="222222"/>
        </w:rPr>
      </w:pPr>
      <w:r w:rsidRPr="00C72538">
        <w:rPr>
          <w:rFonts w:ascii="Calibri" w:hAnsi="Calibri"/>
          <w:color w:val="222222"/>
        </w:rPr>
        <w:t>Μπλάτσου</w:t>
      </w:r>
      <w:r w:rsidRPr="00C72538">
        <w:rPr>
          <w:rStyle w:val="apple-converted-space"/>
          <w:rFonts w:ascii="Calibri" w:hAnsi="Calibri"/>
          <w:color w:val="222222"/>
        </w:rPr>
        <w:t> </w:t>
      </w:r>
      <w:r w:rsidRPr="00C72538">
        <w:rPr>
          <w:rFonts w:ascii="Calibri" w:hAnsi="Calibri"/>
          <w:color w:val="222222"/>
        </w:rPr>
        <w:t xml:space="preserve">Αικατερίνη, </w:t>
      </w:r>
      <w:r w:rsidR="00BE6ABF">
        <w:rPr>
          <w:rStyle w:val="apple-converted-space"/>
          <w:rFonts w:ascii="Calibri" w:hAnsi="Calibri"/>
          <w:bCs/>
          <w:color w:val="222222"/>
        </w:rPr>
        <w:t>Τομεάρχης Παθολογι</w:t>
      </w:r>
      <w:r w:rsidRPr="00C72538">
        <w:rPr>
          <w:rStyle w:val="apple-converted-space"/>
          <w:rFonts w:ascii="Calibri" w:hAnsi="Calibri"/>
          <w:bCs/>
          <w:color w:val="222222"/>
        </w:rPr>
        <w:t>κού Τομέα</w:t>
      </w:r>
    </w:p>
    <w:p w:rsidR="00FA5546" w:rsidRPr="00FA5546" w:rsidRDefault="00BE6ABF" w:rsidP="00BE6ABF">
      <w:pPr>
        <w:numPr>
          <w:ilvl w:val="0"/>
          <w:numId w:val="8"/>
        </w:numPr>
        <w:jc w:val="both"/>
        <w:rPr>
          <w:rFonts w:ascii="Calibri" w:hAnsi="Calibri"/>
          <w:color w:val="222222"/>
        </w:rPr>
      </w:pPr>
      <w:r w:rsidRPr="00FA5546">
        <w:rPr>
          <w:rFonts w:ascii="Calibri" w:hAnsi="Calibri"/>
          <w:color w:val="222222"/>
        </w:rPr>
        <w:t>Κουλεντιανου Μαρία ,</w:t>
      </w:r>
      <w:r w:rsidR="00FA5546" w:rsidRPr="00FA5546">
        <w:rPr>
          <w:rFonts w:ascii="Calibri" w:hAnsi="Calibri"/>
          <w:color w:val="222222"/>
        </w:rPr>
        <w:t xml:space="preserve"> Προϊσταμένη 1</w:t>
      </w:r>
      <w:r w:rsidR="00FA5546" w:rsidRPr="00FA5546">
        <w:rPr>
          <w:rFonts w:ascii="Calibri" w:hAnsi="Calibri"/>
          <w:color w:val="222222"/>
          <w:vertAlign w:val="superscript"/>
        </w:rPr>
        <w:t>ου</w:t>
      </w:r>
      <w:r w:rsidR="00FA5546" w:rsidRPr="00FA5546">
        <w:rPr>
          <w:rStyle w:val="apple-converted-space"/>
          <w:rFonts w:ascii="Calibri" w:hAnsi="Calibri"/>
          <w:color w:val="222222"/>
        </w:rPr>
        <w:t> </w:t>
      </w:r>
      <w:r w:rsidR="00FA5546" w:rsidRPr="00FA5546">
        <w:rPr>
          <w:rFonts w:ascii="Calibri" w:hAnsi="Calibri"/>
          <w:color w:val="222222"/>
        </w:rPr>
        <w:t>Νοσηλευτικού</w:t>
      </w:r>
      <w:r w:rsidR="00FA5546" w:rsidRPr="00FA5546">
        <w:rPr>
          <w:rStyle w:val="apple-converted-space"/>
          <w:rFonts w:ascii="Calibri" w:hAnsi="Calibri"/>
          <w:color w:val="222222"/>
        </w:rPr>
        <w:t> </w:t>
      </w:r>
      <w:r w:rsidR="00FA5546" w:rsidRPr="00FA5546">
        <w:rPr>
          <w:rFonts w:ascii="Calibri" w:hAnsi="Calibri"/>
          <w:color w:val="222222"/>
        </w:rPr>
        <w:t xml:space="preserve">Τμήματος </w:t>
      </w:r>
      <w:r w:rsidR="00FA5546">
        <w:rPr>
          <w:rFonts w:ascii="Calibri" w:hAnsi="Calibri"/>
          <w:color w:val="222222"/>
        </w:rPr>
        <w:t>Παθο-λογι</w:t>
      </w:r>
      <w:r w:rsidR="00FA5546" w:rsidRPr="00C72538">
        <w:rPr>
          <w:rFonts w:ascii="Calibri" w:hAnsi="Calibri"/>
          <w:color w:val="222222"/>
        </w:rPr>
        <w:t>κού Τομέ</w:t>
      </w:r>
      <w:r w:rsidR="00FA5546">
        <w:rPr>
          <w:rFonts w:ascii="Calibri" w:hAnsi="Calibri"/>
          <w:color w:val="222222"/>
        </w:rPr>
        <w:t>α</w:t>
      </w:r>
    </w:p>
    <w:p w:rsidR="00BE6ABF" w:rsidRPr="00C72538" w:rsidRDefault="00BE6ABF" w:rsidP="00BE6ABF">
      <w:pPr>
        <w:numPr>
          <w:ilvl w:val="0"/>
          <w:numId w:val="8"/>
        </w:numPr>
        <w:jc w:val="both"/>
        <w:rPr>
          <w:color w:val="222222"/>
        </w:rPr>
      </w:pPr>
      <w:r w:rsidRPr="00C72538">
        <w:rPr>
          <w:rFonts w:ascii="Calibri" w:hAnsi="Calibri"/>
          <w:color w:val="222222"/>
        </w:rPr>
        <w:t>Τριανταφύλλου</w:t>
      </w:r>
      <w:r w:rsidRPr="00C72538"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Αναστασία</w:t>
      </w:r>
      <w:r w:rsidRPr="00C72538">
        <w:rPr>
          <w:rFonts w:ascii="Calibri" w:hAnsi="Calibri"/>
          <w:color w:val="222222"/>
        </w:rPr>
        <w:t>, Προϊσταμένη 2</w:t>
      </w:r>
      <w:r w:rsidRPr="00C72538">
        <w:rPr>
          <w:rFonts w:ascii="Calibri" w:hAnsi="Calibri"/>
          <w:color w:val="222222"/>
          <w:vertAlign w:val="superscript"/>
        </w:rPr>
        <w:t>ου</w:t>
      </w:r>
      <w:r w:rsidRPr="00C72538"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 xml:space="preserve">Νοσηλευτικού Τμήματος </w:t>
      </w:r>
      <w:r w:rsidR="00FA5546">
        <w:rPr>
          <w:rFonts w:ascii="Calibri" w:hAnsi="Calibri"/>
          <w:color w:val="222222"/>
        </w:rPr>
        <w:t>Παθολογικού Τομέα</w:t>
      </w:r>
    </w:p>
    <w:p w:rsidR="00FA5546" w:rsidRPr="00C72538" w:rsidRDefault="00BE6ABF" w:rsidP="00FA5546">
      <w:pPr>
        <w:numPr>
          <w:ilvl w:val="0"/>
          <w:numId w:val="8"/>
        </w:numPr>
        <w:jc w:val="both"/>
        <w:rPr>
          <w:color w:val="222222"/>
        </w:rPr>
      </w:pPr>
      <w:r>
        <w:rPr>
          <w:rFonts w:ascii="Calibri" w:hAnsi="Calibri"/>
          <w:color w:val="222222"/>
        </w:rPr>
        <w:t>Λεβεντογιάννη Βασιλική, Προϊσταμένη</w:t>
      </w:r>
      <w:r w:rsidR="00FA5546">
        <w:rPr>
          <w:rFonts w:ascii="Calibri" w:hAnsi="Calibri"/>
          <w:color w:val="222222"/>
        </w:rPr>
        <w:t xml:space="preserve"> 3</w:t>
      </w:r>
      <w:r w:rsidR="00FA5546" w:rsidRPr="00C72538">
        <w:rPr>
          <w:rFonts w:ascii="Calibri" w:hAnsi="Calibri"/>
          <w:color w:val="222222"/>
          <w:vertAlign w:val="superscript"/>
        </w:rPr>
        <w:t>ου</w:t>
      </w:r>
      <w:r w:rsidR="00FA5546" w:rsidRPr="00C72538">
        <w:rPr>
          <w:rStyle w:val="apple-converted-space"/>
          <w:rFonts w:ascii="Calibri" w:hAnsi="Calibri"/>
          <w:color w:val="222222"/>
        </w:rPr>
        <w:t> </w:t>
      </w:r>
      <w:r w:rsidR="00FA5546">
        <w:rPr>
          <w:rFonts w:ascii="Calibri" w:hAnsi="Calibri"/>
          <w:color w:val="222222"/>
        </w:rPr>
        <w:t>Νοσηλευτικού Τμήματος Παθ/κού Τομέα</w:t>
      </w:r>
    </w:p>
    <w:p w:rsidR="00BE6ABF" w:rsidRPr="00C72538" w:rsidRDefault="00BE6ABF" w:rsidP="006F07E2">
      <w:pPr>
        <w:numPr>
          <w:ilvl w:val="0"/>
          <w:numId w:val="8"/>
        </w:numPr>
        <w:jc w:val="both"/>
        <w:rPr>
          <w:color w:val="222222"/>
        </w:rPr>
      </w:pPr>
      <w:r w:rsidRPr="00C72538">
        <w:rPr>
          <w:rFonts w:ascii="Calibri" w:hAnsi="Calibri"/>
          <w:color w:val="222222"/>
        </w:rPr>
        <w:t>Βασιλάκου Ελένη,</w:t>
      </w:r>
      <w:r w:rsidRPr="00C72538">
        <w:rPr>
          <w:rStyle w:val="apple-converted-space"/>
          <w:rFonts w:ascii="Calibri" w:hAnsi="Calibri"/>
          <w:color w:val="222222"/>
        </w:rPr>
        <w:t> </w:t>
      </w:r>
      <w:r w:rsidRPr="00C72538">
        <w:rPr>
          <w:rFonts w:ascii="Calibri" w:hAnsi="Calibri"/>
          <w:color w:val="222222"/>
          <w:lang w:val="en-US"/>
        </w:rPr>
        <w:t>Msc</w:t>
      </w:r>
      <w:r w:rsidRPr="00C72538">
        <w:rPr>
          <w:rStyle w:val="apple-converted-space"/>
          <w:rFonts w:ascii="Calibri" w:hAnsi="Calibri"/>
          <w:color w:val="222222"/>
          <w:lang w:val="en-US"/>
        </w:rPr>
        <w:t> </w:t>
      </w:r>
      <w:r w:rsidRPr="00C72538">
        <w:rPr>
          <w:rFonts w:ascii="Calibri" w:hAnsi="Calibri"/>
          <w:color w:val="222222"/>
        </w:rPr>
        <w:t>, Προϊσταμένη Εργαστηριακού Τομέα</w:t>
      </w:r>
    </w:p>
    <w:p w:rsidR="00FA5546" w:rsidRPr="00FA5546" w:rsidRDefault="00B47FAA" w:rsidP="00FA5546">
      <w:pPr>
        <w:numPr>
          <w:ilvl w:val="0"/>
          <w:numId w:val="8"/>
        </w:numPr>
        <w:jc w:val="both"/>
        <w:rPr>
          <w:rFonts w:ascii="Calibri" w:hAnsi="Calibri"/>
          <w:color w:val="222222"/>
        </w:rPr>
      </w:pPr>
      <w:r w:rsidRPr="000D1F0E">
        <w:rPr>
          <w:rFonts w:ascii="Calibri" w:hAnsi="Calibri"/>
          <w:color w:val="222222"/>
        </w:rPr>
        <w:t>Σταμάτη</w:t>
      </w:r>
      <w:r w:rsidRPr="000D1F0E">
        <w:rPr>
          <w:rStyle w:val="apple-converted-space"/>
          <w:rFonts w:ascii="Calibri" w:hAnsi="Calibri"/>
          <w:color w:val="222222"/>
        </w:rPr>
        <w:t> </w:t>
      </w:r>
      <w:r w:rsidR="00BE6ABF" w:rsidRPr="000D1F0E">
        <w:rPr>
          <w:rFonts w:ascii="Calibri" w:hAnsi="Calibri"/>
          <w:color w:val="222222"/>
        </w:rPr>
        <w:t>Κατίνα</w:t>
      </w:r>
      <w:r w:rsidRPr="000D1F0E">
        <w:rPr>
          <w:rFonts w:ascii="Calibri" w:hAnsi="Calibri"/>
          <w:color w:val="222222"/>
        </w:rPr>
        <w:t xml:space="preserve">, </w:t>
      </w:r>
      <w:r w:rsidR="00FA5546" w:rsidRPr="00FA5546">
        <w:rPr>
          <w:rFonts w:ascii="Calibri" w:hAnsi="Calibri"/>
          <w:color w:val="222222"/>
        </w:rPr>
        <w:t>Προϊσταμένη 1</w:t>
      </w:r>
      <w:r w:rsidR="00FA5546" w:rsidRPr="00FA5546">
        <w:rPr>
          <w:rFonts w:ascii="Calibri" w:hAnsi="Calibri"/>
          <w:color w:val="222222"/>
          <w:vertAlign w:val="superscript"/>
        </w:rPr>
        <w:t>ου</w:t>
      </w:r>
      <w:r w:rsidR="00FA5546" w:rsidRPr="00FA5546">
        <w:rPr>
          <w:rStyle w:val="apple-converted-space"/>
          <w:rFonts w:ascii="Calibri" w:hAnsi="Calibri"/>
          <w:color w:val="222222"/>
        </w:rPr>
        <w:t> </w:t>
      </w:r>
      <w:r w:rsidR="00FA5546" w:rsidRPr="00FA5546">
        <w:rPr>
          <w:rFonts w:ascii="Calibri" w:hAnsi="Calibri"/>
          <w:color w:val="222222"/>
        </w:rPr>
        <w:t>Νοσηλευτικού</w:t>
      </w:r>
      <w:r w:rsidR="00FA5546" w:rsidRPr="00FA5546">
        <w:rPr>
          <w:rStyle w:val="apple-converted-space"/>
          <w:rFonts w:ascii="Calibri" w:hAnsi="Calibri"/>
          <w:color w:val="222222"/>
        </w:rPr>
        <w:t> </w:t>
      </w:r>
      <w:r w:rsidR="00FA5546" w:rsidRPr="00FA5546">
        <w:rPr>
          <w:rFonts w:ascii="Calibri" w:hAnsi="Calibri"/>
          <w:color w:val="222222"/>
        </w:rPr>
        <w:t xml:space="preserve">Τμήματος </w:t>
      </w:r>
      <w:r w:rsidR="00FA5546">
        <w:rPr>
          <w:rFonts w:ascii="Calibri" w:hAnsi="Calibri"/>
          <w:color w:val="222222"/>
        </w:rPr>
        <w:t>Χειρ/κού</w:t>
      </w:r>
      <w:r w:rsidR="00FA5546" w:rsidRPr="00C72538">
        <w:rPr>
          <w:rFonts w:ascii="Calibri" w:hAnsi="Calibri"/>
          <w:color w:val="222222"/>
        </w:rPr>
        <w:t>Τομέ</w:t>
      </w:r>
      <w:r w:rsidR="00FA5546">
        <w:rPr>
          <w:rFonts w:ascii="Calibri" w:hAnsi="Calibri"/>
          <w:color w:val="222222"/>
        </w:rPr>
        <w:t>α</w:t>
      </w:r>
    </w:p>
    <w:p w:rsidR="00B47FAA" w:rsidRPr="00FA5546" w:rsidRDefault="00FA5546" w:rsidP="00FA5546">
      <w:pPr>
        <w:numPr>
          <w:ilvl w:val="0"/>
          <w:numId w:val="8"/>
        </w:num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>Λάμπου Γεωργία,</w:t>
      </w:r>
      <w:r w:rsidRPr="00FA5546">
        <w:rPr>
          <w:rFonts w:ascii="Calibri" w:hAnsi="Calibri"/>
          <w:bCs/>
          <w:color w:val="222222"/>
        </w:rPr>
        <w:t xml:space="preserve"> </w:t>
      </w:r>
      <w:r w:rsidRPr="00C72538">
        <w:rPr>
          <w:rFonts w:ascii="Calibri" w:hAnsi="Calibri"/>
          <w:bCs/>
          <w:color w:val="222222"/>
          <w:lang w:val="en-US"/>
        </w:rPr>
        <w:t>Msc</w:t>
      </w:r>
      <w:r>
        <w:rPr>
          <w:rFonts w:ascii="Calibri" w:hAnsi="Calibri"/>
          <w:bCs/>
          <w:color w:val="222222"/>
        </w:rPr>
        <w:t>,</w:t>
      </w:r>
      <w:r>
        <w:rPr>
          <w:rFonts w:ascii="Calibri" w:hAnsi="Calibri"/>
          <w:color w:val="222222"/>
        </w:rPr>
        <w:t xml:space="preserve"> Προϊσταμένη </w:t>
      </w:r>
      <w:r w:rsidRPr="00C72538">
        <w:rPr>
          <w:rFonts w:ascii="Calibri" w:hAnsi="Calibri"/>
          <w:color w:val="222222"/>
        </w:rPr>
        <w:t>2</w:t>
      </w:r>
      <w:r w:rsidRPr="00C72538">
        <w:rPr>
          <w:rFonts w:ascii="Calibri" w:hAnsi="Calibri"/>
          <w:color w:val="222222"/>
          <w:vertAlign w:val="superscript"/>
        </w:rPr>
        <w:t>ου</w:t>
      </w:r>
      <w:r w:rsidRPr="00C72538"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Νοσηλευτικού Τμήματος Χειρ/κού Τομέα</w:t>
      </w:r>
    </w:p>
    <w:p w:rsidR="00FA5546" w:rsidRPr="000D1F0E" w:rsidRDefault="00B47FAA" w:rsidP="00FA5546">
      <w:pPr>
        <w:numPr>
          <w:ilvl w:val="0"/>
          <w:numId w:val="8"/>
        </w:numPr>
        <w:spacing w:line="303" w:lineRule="atLeast"/>
        <w:jc w:val="both"/>
        <w:rPr>
          <w:color w:val="222222"/>
        </w:rPr>
      </w:pPr>
      <w:r w:rsidRPr="00C72538">
        <w:rPr>
          <w:rFonts w:ascii="Calibri" w:hAnsi="Calibri"/>
          <w:color w:val="222222"/>
        </w:rPr>
        <w:t>Ψύλλα</w:t>
      </w:r>
      <w:r w:rsidRPr="00C72538">
        <w:rPr>
          <w:rStyle w:val="apple-converted-space"/>
          <w:rFonts w:ascii="Calibri" w:hAnsi="Calibri"/>
          <w:color w:val="222222"/>
        </w:rPr>
        <w:t> </w:t>
      </w:r>
      <w:r w:rsidRPr="00C72538">
        <w:rPr>
          <w:rFonts w:ascii="Calibri" w:hAnsi="Calibri"/>
          <w:color w:val="222222"/>
        </w:rPr>
        <w:t xml:space="preserve"> Μαρία, Προϊσταμένη </w:t>
      </w:r>
      <w:r w:rsidR="00FA5546">
        <w:rPr>
          <w:rFonts w:ascii="Calibri" w:hAnsi="Calibri"/>
          <w:color w:val="222222"/>
        </w:rPr>
        <w:t>3</w:t>
      </w:r>
      <w:r w:rsidR="00FA5546" w:rsidRPr="00C72538">
        <w:rPr>
          <w:rFonts w:ascii="Calibri" w:hAnsi="Calibri"/>
          <w:color w:val="222222"/>
          <w:vertAlign w:val="superscript"/>
        </w:rPr>
        <w:t>ου</w:t>
      </w:r>
      <w:r w:rsidR="00FA5546" w:rsidRPr="00C72538">
        <w:rPr>
          <w:rStyle w:val="apple-converted-space"/>
          <w:rFonts w:ascii="Calibri" w:hAnsi="Calibri"/>
          <w:color w:val="222222"/>
        </w:rPr>
        <w:t> </w:t>
      </w:r>
      <w:r w:rsidR="00FA5546">
        <w:rPr>
          <w:rFonts w:ascii="Calibri" w:hAnsi="Calibri"/>
          <w:color w:val="222222"/>
        </w:rPr>
        <w:t>Νοσηλευτικού Τμήματος Χειρ/κού Τομέα</w:t>
      </w:r>
    </w:p>
    <w:p w:rsidR="00FA5546" w:rsidRPr="000D1F0E" w:rsidRDefault="00FA5546" w:rsidP="00FA5546">
      <w:pPr>
        <w:numPr>
          <w:ilvl w:val="0"/>
          <w:numId w:val="8"/>
        </w:numPr>
        <w:spacing w:line="303" w:lineRule="atLeast"/>
        <w:jc w:val="both"/>
        <w:rPr>
          <w:color w:val="222222"/>
        </w:rPr>
      </w:pPr>
      <w:r>
        <w:rPr>
          <w:rFonts w:ascii="Calibri" w:hAnsi="Calibri"/>
          <w:color w:val="222222"/>
        </w:rPr>
        <w:t>Κοτταρά Γεωργία</w:t>
      </w:r>
      <w:r w:rsidRPr="00FA5546">
        <w:rPr>
          <w:rFonts w:ascii="Calibri" w:hAnsi="Calibri"/>
          <w:color w:val="222222"/>
        </w:rPr>
        <w:t xml:space="preserve"> </w:t>
      </w:r>
      <w:r w:rsidRPr="00C72538">
        <w:rPr>
          <w:rFonts w:ascii="Calibri" w:hAnsi="Calibri"/>
          <w:color w:val="222222"/>
        </w:rPr>
        <w:t xml:space="preserve">Προϊσταμένη </w:t>
      </w:r>
      <w:r>
        <w:rPr>
          <w:rFonts w:ascii="Calibri" w:hAnsi="Calibri"/>
          <w:color w:val="222222"/>
        </w:rPr>
        <w:t>4</w:t>
      </w:r>
      <w:r w:rsidRPr="00C72538">
        <w:rPr>
          <w:rFonts w:ascii="Calibri" w:hAnsi="Calibri"/>
          <w:color w:val="222222"/>
          <w:vertAlign w:val="superscript"/>
        </w:rPr>
        <w:t>ου</w:t>
      </w:r>
      <w:r w:rsidRPr="00C72538"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Νοσηλευτικού Τμήματος Χειρ/κού Τομέα</w:t>
      </w:r>
    </w:p>
    <w:p w:rsidR="00B47FAA" w:rsidRPr="00BE6ABF" w:rsidRDefault="00BE6ABF" w:rsidP="00BE6ABF">
      <w:pPr>
        <w:numPr>
          <w:ilvl w:val="0"/>
          <w:numId w:val="8"/>
        </w:numPr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Παπαδημητρίου Κωνσταντίνα</w:t>
      </w:r>
      <w:r w:rsidR="00B47FAA" w:rsidRPr="00BE6ABF">
        <w:rPr>
          <w:color w:val="222222"/>
        </w:rPr>
        <w:t>-</w:t>
      </w:r>
      <w:r w:rsidR="00B47FAA" w:rsidRPr="00BE6ABF">
        <w:rPr>
          <w:rFonts w:ascii="Calibri" w:hAnsi="Calibri"/>
          <w:color w:val="222222"/>
        </w:rPr>
        <w:t xml:space="preserve"> Προϊσταμένη Διατομεακών </w:t>
      </w:r>
      <w:r>
        <w:rPr>
          <w:rFonts w:ascii="Calibri" w:hAnsi="Calibri"/>
          <w:color w:val="222222"/>
        </w:rPr>
        <w:t>Τ</w:t>
      </w:r>
      <w:r w:rsidR="00B47FAA" w:rsidRPr="00BE6ABF">
        <w:rPr>
          <w:rFonts w:ascii="Calibri" w:hAnsi="Calibri"/>
          <w:color w:val="222222"/>
        </w:rPr>
        <w:t>μημάτων &amp;ΤΕΙ</w:t>
      </w:r>
    </w:p>
    <w:p w:rsidR="00B47FAA" w:rsidRPr="00C72538" w:rsidRDefault="00B47FAA" w:rsidP="00621EFA">
      <w:pPr>
        <w:spacing w:line="303" w:lineRule="atLeast"/>
        <w:ind w:left="60"/>
        <w:jc w:val="both"/>
        <w:rPr>
          <w:color w:val="222222"/>
        </w:rPr>
      </w:pPr>
    </w:p>
    <w:p w:rsidR="00B47FAA" w:rsidRPr="005C0AEC" w:rsidRDefault="00B47FAA" w:rsidP="005C0AEC">
      <w:pPr>
        <w:rPr>
          <w:rFonts w:ascii="Calibri" w:hAnsi="Calibri"/>
          <w:color w:val="222222"/>
        </w:rPr>
      </w:pPr>
    </w:p>
    <w:p w:rsidR="00B47FAA" w:rsidRPr="005C0AEC" w:rsidRDefault="00B47FAA" w:rsidP="005C0AEC">
      <w:pPr>
        <w:rPr>
          <w:color w:val="222222"/>
        </w:rPr>
      </w:pP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B47FAA" w:rsidRDefault="00B47FAA" w:rsidP="005C17D1">
      <w:pPr>
        <w:spacing w:line="303" w:lineRule="atLeast"/>
        <w:rPr>
          <w:rFonts w:ascii="Calibri" w:hAnsi="Calibri"/>
          <w:bCs/>
          <w:color w:val="222222"/>
          <w:sz w:val="27"/>
          <w:szCs w:val="27"/>
        </w:rPr>
      </w:pPr>
    </w:p>
    <w:p w:rsidR="00B47FAA" w:rsidRDefault="00B47FAA" w:rsidP="005C17D1">
      <w:pPr>
        <w:spacing w:line="303" w:lineRule="atLeast"/>
        <w:rPr>
          <w:rFonts w:ascii="Calibri" w:hAnsi="Calibri"/>
          <w:bCs/>
          <w:color w:val="222222"/>
          <w:sz w:val="27"/>
          <w:szCs w:val="27"/>
        </w:rPr>
      </w:pPr>
    </w:p>
    <w:p w:rsidR="00B47FAA" w:rsidRDefault="001B5E1B" w:rsidP="00B34341">
      <w:pPr>
        <w:spacing w:line="303" w:lineRule="atLeast"/>
        <w:jc w:val="center"/>
        <w:rPr>
          <w:rFonts w:ascii="Calibri" w:hAnsi="Calibri"/>
          <w:bCs/>
          <w:color w:val="222222"/>
          <w:sz w:val="27"/>
          <w:szCs w:val="27"/>
        </w:rPr>
      </w:pPr>
      <w:r>
        <w:rPr>
          <w:noProof/>
        </w:rPr>
        <w:drawing>
          <wp:inline distT="0" distB="0" distL="0" distR="0">
            <wp:extent cx="3615055" cy="3083560"/>
            <wp:effectExtent l="19050" t="0" r="4445" b="0"/>
            <wp:docPr id="2" name="Εικόνα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AA" w:rsidRDefault="00B47FAA" w:rsidP="005C17D1">
      <w:pPr>
        <w:spacing w:line="303" w:lineRule="atLeast"/>
        <w:rPr>
          <w:rFonts w:ascii="Calibri" w:hAnsi="Calibri"/>
          <w:bCs/>
          <w:color w:val="222222"/>
          <w:sz w:val="27"/>
          <w:szCs w:val="27"/>
        </w:rPr>
      </w:pPr>
    </w:p>
    <w:p w:rsidR="00B47FAA" w:rsidRDefault="00B47FAA" w:rsidP="005C17D1">
      <w:pPr>
        <w:spacing w:line="303" w:lineRule="atLeast"/>
        <w:rPr>
          <w:rFonts w:ascii="Calibri" w:hAnsi="Calibri"/>
          <w:bCs/>
          <w:color w:val="222222"/>
          <w:sz w:val="27"/>
          <w:szCs w:val="27"/>
        </w:rPr>
      </w:pPr>
    </w:p>
    <w:p w:rsidR="00B47FAA" w:rsidRDefault="00B47FAA" w:rsidP="005C17D1">
      <w:pPr>
        <w:spacing w:line="303" w:lineRule="atLeast"/>
        <w:rPr>
          <w:rFonts w:ascii="Calibri" w:hAnsi="Calibri"/>
          <w:bCs/>
          <w:color w:val="222222"/>
          <w:sz w:val="27"/>
          <w:szCs w:val="27"/>
        </w:rPr>
      </w:pPr>
    </w:p>
    <w:p w:rsidR="00B34341" w:rsidRDefault="00B34341" w:rsidP="005C17D1">
      <w:pPr>
        <w:spacing w:line="303" w:lineRule="atLeast"/>
        <w:rPr>
          <w:rFonts w:ascii="Calibri" w:hAnsi="Calibri"/>
          <w:bCs/>
          <w:color w:val="222222"/>
          <w:sz w:val="27"/>
          <w:szCs w:val="27"/>
        </w:rPr>
      </w:pPr>
    </w:p>
    <w:p w:rsidR="00B47FAA" w:rsidRPr="0090167A" w:rsidRDefault="00B47FAA" w:rsidP="005C17D1">
      <w:pPr>
        <w:spacing w:line="303" w:lineRule="atLeast"/>
        <w:rPr>
          <w:rFonts w:ascii="Arial" w:hAnsi="Arial" w:cs="Arial"/>
          <w:bCs/>
          <w:color w:val="222222"/>
        </w:rPr>
      </w:pPr>
    </w:p>
    <w:p w:rsidR="00B47FAA" w:rsidRPr="00B34341" w:rsidRDefault="00B47FAA" w:rsidP="00B34341">
      <w:pPr>
        <w:spacing w:line="303" w:lineRule="atLeast"/>
        <w:ind w:firstLine="720"/>
        <w:jc w:val="both"/>
        <w:rPr>
          <w:rFonts w:ascii="Arial" w:hAnsi="Arial" w:cs="Arial"/>
          <w:bCs/>
          <w:color w:val="222222"/>
          <w:sz w:val="22"/>
        </w:rPr>
      </w:pPr>
      <w:r w:rsidRPr="00B34341">
        <w:rPr>
          <w:rFonts w:ascii="Arial" w:hAnsi="Arial" w:cs="Arial"/>
          <w:bCs/>
          <w:color w:val="222222"/>
          <w:sz w:val="22"/>
        </w:rPr>
        <w:t>Παγκοσμίως προτείνονται πολλά και διάφορα μοντέλα για τη μεταρρύθμιση και τη διαχείριση του νοσοκομείου.</w:t>
      </w:r>
      <w:r w:rsidR="00B34341">
        <w:rPr>
          <w:rFonts w:ascii="Arial" w:hAnsi="Arial" w:cs="Arial"/>
          <w:bCs/>
          <w:color w:val="222222"/>
          <w:sz w:val="22"/>
        </w:rPr>
        <w:t xml:space="preserve"> </w:t>
      </w:r>
      <w:r w:rsidRPr="00B34341">
        <w:rPr>
          <w:rFonts w:ascii="Arial" w:hAnsi="Arial" w:cs="Arial"/>
          <w:bCs/>
          <w:color w:val="222222"/>
          <w:sz w:val="22"/>
        </w:rPr>
        <w:t>Η μεταρρύθμιση όμως είναι ακανόνιστη και αργή.</w:t>
      </w:r>
      <w:r w:rsidR="00B34341">
        <w:rPr>
          <w:rFonts w:ascii="Arial" w:hAnsi="Arial" w:cs="Arial"/>
          <w:bCs/>
          <w:color w:val="222222"/>
          <w:sz w:val="22"/>
        </w:rPr>
        <w:t xml:space="preserve"> </w:t>
      </w:r>
      <w:r w:rsidRPr="00B34341">
        <w:rPr>
          <w:rFonts w:ascii="Arial" w:hAnsi="Arial" w:cs="Arial"/>
          <w:bCs/>
          <w:color w:val="222222"/>
          <w:sz w:val="22"/>
        </w:rPr>
        <w:t>Αιτία για κάτι τέτοιο φαίνεται πως αποτελεί το γεγονός ότι λίγα μοντέλα ασχολούνται με ένα κεντρικό θέμα της μεταρρύθμισης που είναι η διαχείριση της κλινικής εργασίας.</w:t>
      </w:r>
    </w:p>
    <w:p w:rsidR="00B47FAA" w:rsidRDefault="00B47FAA" w:rsidP="005C17D1">
      <w:pPr>
        <w:spacing w:line="303" w:lineRule="atLeast"/>
        <w:rPr>
          <w:rFonts w:ascii="Arial" w:hAnsi="Arial" w:cs="Arial"/>
          <w:bCs/>
          <w:color w:val="222222"/>
          <w:sz w:val="22"/>
        </w:rPr>
      </w:pPr>
    </w:p>
    <w:p w:rsidR="00B34341" w:rsidRPr="00B34341" w:rsidRDefault="00B34341" w:rsidP="005C17D1">
      <w:pPr>
        <w:spacing w:line="303" w:lineRule="atLeast"/>
        <w:rPr>
          <w:rFonts w:ascii="Arial" w:hAnsi="Arial" w:cs="Arial"/>
          <w:bCs/>
          <w:color w:val="222222"/>
          <w:sz w:val="22"/>
        </w:rPr>
      </w:pPr>
    </w:p>
    <w:p w:rsidR="00B47FAA" w:rsidRPr="00B34341" w:rsidRDefault="00B47FAA" w:rsidP="00B34341">
      <w:pPr>
        <w:spacing w:line="303" w:lineRule="atLeast"/>
        <w:jc w:val="both"/>
        <w:rPr>
          <w:rFonts w:ascii="Arial" w:hAnsi="Arial" w:cs="Arial"/>
          <w:bCs/>
          <w:color w:val="222222"/>
          <w:sz w:val="22"/>
        </w:rPr>
      </w:pPr>
      <w:r w:rsidRPr="00B34341">
        <w:rPr>
          <w:rFonts w:ascii="Arial" w:hAnsi="Arial" w:cs="Arial"/>
          <w:b/>
          <w:bCs/>
          <w:i/>
          <w:color w:val="222222"/>
          <w:sz w:val="22"/>
        </w:rPr>
        <w:t>Στόχος  του Εκπαιδευτικού Προγράμματος</w:t>
      </w:r>
      <w:r w:rsidRPr="00B34341">
        <w:rPr>
          <w:rFonts w:ascii="Arial" w:hAnsi="Arial" w:cs="Arial"/>
          <w:b/>
          <w:bCs/>
          <w:color w:val="222222"/>
          <w:sz w:val="22"/>
        </w:rPr>
        <w:t xml:space="preserve"> είναι</w:t>
      </w:r>
      <w:r w:rsidRPr="00B34341">
        <w:rPr>
          <w:rFonts w:ascii="Arial" w:hAnsi="Arial" w:cs="Arial"/>
          <w:bCs/>
          <w:color w:val="222222"/>
          <w:sz w:val="22"/>
        </w:rPr>
        <w:t>:</w:t>
      </w:r>
    </w:p>
    <w:p w:rsidR="00B47FAA" w:rsidRPr="00B34341" w:rsidRDefault="00B47FAA" w:rsidP="00B34341">
      <w:pPr>
        <w:spacing w:line="303" w:lineRule="atLeast"/>
        <w:jc w:val="both"/>
        <w:rPr>
          <w:rFonts w:ascii="Arial" w:hAnsi="Arial" w:cs="Arial"/>
          <w:bCs/>
          <w:color w:val="222222"/>
          <w:sz w:val="22"/>
          <w:u w:val="single"/>
        </w:rPr>
      </w:pPr>
      <w:r w:rsidRPr="00B34341">
        <w:rPr>
          <w:rFonts w:ascii="Arial" w:hAnsi="Arial" w:cs="Arial"/>
          <w:bCs/>
          <w:color w:val="222222"/>
          <w:sz w:val="22"/>
        </w:rPr>
        <w:t xml:space="preserve">Α) η ενημέρωση  Νοσηλευτών για τις θεωρητικές προσεγγίσεις της μεταρρύθμισης στην υγεία γιατί </w:t>
      </w:r>
      <w:r w:rsidRPr="004A7515">
        <w:rPr>
          <w:rFonts w:ascii="Arial" w:hAnsi="Arial" w:cs="Arial"/>
          <w:bCs/>
          <w:spacing w:val="-6"/>
          <w:sz w:val="22"/>
          <w:u w:val="single"/>
        </w:rPr>
        <w:t>καταρτισμένα και ικανά στελέχη</w:t>
      </w:r>
      <w:r w:rsidRPr="00B34341">
        <w:rPr>
          <w:rFonts w:ascii="Arial" w:hAnsi="Arial" w:cs="Arial"/>
          <w:color w:val="111111"/>
          <w:sz w:val="22"/>
          <w:shd w:val="clear" w:color="auto" w:fill="FFFFFF"/>
        </w:rPr>
        <w:t xml:space="preserve"> βελτιώνουν την αποδοτικότητα και πετυχαίνουν στην πράξη την</w:t>
      </w:r>
      <w:r w:rsidRPr="00B34341">
        <w:rPr>
          <w:rStyle w:val="apple-converted-space"/>
          <w:rFonts w:ascii="Arial" w:hAnsi="Arial" w:cs="Arial"/>
          <w:color w:val="737477"/>
          <w:sz w:val="22"/>
          <w:shd w:val="clear" w:color="auto" w:fill="FFFFFF"/>
        </w:rPr>
        <w:t xml:space="preserve">  </w:t>
      </w:r>
      <w:r w:rsidRPr="00B34341">
        <w:rPr>
          <w:rFonts w:ascii="Arial" w:hAnsi="Arial" w:cs="Arial"/>
          <w:sz w:val="22"/>
          <w:shd w:val="clear" w:color="auto" w:fill="FFFFFF"/>
        </w:rPr>
        <w:t>βελτίωση του συστήματος</w:t>
      </w:r>
      <w:r w:rsidRPr="00B34341">
        <w:rPr>
          <w:rFonts w:ascii="Arial" w:hAnsi="Arial" w:cs="Arial"/>
          <w:color w:val="737477"/>
          <w:sz w:val="22"/>
          <w:shd w:val="clear" w:color="auto" w:fill="FFFFFF"/>
        </w:rPr>
        <w:t xml:space="preserve"> </w:t>
      </w:r>
    </w:p>
    <w:p w:rsidR="00B34341" w:rsidRDefault="00B34341" w:rsidP="00B34341">
      <w:pPr>
        <w:spacing w:line="303" w:lineRule="atLeast"/>
        <w:jc w:val="both"/>
        <w:rPr>
          <w:rFonts w:ascii="Georgia" w:hAnsi="Georgia"/>
          <w:bCs/>
          <w:color w:val="222222"/>
          <w:spacing w:val="-6"/>
          <w:sz w:val="22"/>
        </w:rPr>
      </w:pPr>
    </w:p>
    <w:p w:rsidR="00B47FAA" w:rsidRPr="00B34341" w:rsidRDefault="00B47FAA" w:rsidP="00B34341">
      <w:pPr>
        <w:spacing w:line="303" w:lineRule="atLeast"/>
        <w:jc w:val="both"/>
        <w:rPr>
          <w:rFonts w:ascii="Calibri" w:hAnsi="Calibri"/>
          <w:bCs/>
          <w:color w:val="222222"/>
          <w:szCs w:val="27"/>
        </w:rPr>
      </w:pPr>
      <w:r w:rsidRPr="00B34341">
        <w:rPr>
          <w:rFonts w:ascii="Georgia" w:hAnsi="Georgia"/>
          <w:bCs/>
          <w:color w:val="222222"/>
          <w:spacing w:val="-6"/>
          <w:sz w:val="22"/>
        </w:rPr>
        <w:t>Β)</w:t>
      </w:r>
      <w:r w:rsidRPr="00B34341">
        <w:rPr>
          <w:rFonts w:ascii="Calibri" w:hAnsi="Calibri"/>
          <w:bCs/>
          <w:color w:val="222222"/>
          <w:szCs w:val="27"/>
        </w:rPr>
        <w:t xml:space="preserve"> </w:t>
      </w:r>
      <w:r w:rsidRPr="004A7515">
        <w:rPr>
          <w:rFonts w:ascii="Calibri" w:hAnsi="Calibri"/>
          <w:b/>
          <w:bCs/>
          <w:szCs w:val="27"/>
          <w:u w:val="single"/>
        </w:rPr>
        <w:t>η ενδυνάμωση και ανατροφοδότηση</w:t>
      </w:r>
      <w:r w:rsidRPr="00B34341">
        <w:rPr>
          <w:rFonts w:ascii="Calibri" w:hAnsi="Calibri"/>
          <w:bCs/>
          <w:color w:val="222222"/>
          <w:szCs w:val="27"/>
        </w:rPr>
        <w:t xml:space="preserve">  των νοσηλευτών αποτελεί προτεραιότητα για την δημιουργία ενός καλού εργασιακού περιβάλλοντος στο οποίο κυρίαρχο στοιχείο αποτελεί ο ανθρώπινος παράγοντας</w:t>
      </w:r>
    </w:p>
    <w:p w:rsidR="00B47FAA" w:rsidRDefault="00B47FAA" w:rsidP="005C17D1">
      <w:pPr>
        <w:spacing w:line="303" w:lineRule="atLeast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B47FAA" w:rsidRDefault="00B47FAA" w:rsidP="00410474">
      <w:pPr>
        <w:spacing w:line="303" w:lineRule="atLeast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B47FAA" w:rsidRDefault="00B47FAA" w:rsidP="005A2489">
      <w:pPr>
        <w:spacing w:line="303" w:lineRule="atLeast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</w:p>
    <w:p w:rsidR="00B47FAA" w:rsidRDefault="00B47FAA" w:rsidP="005C0AEC">
      <w:pPr>
        <w:spacing w:line="303" w:lineRule="atLeast"/>
        <w:jc w:val="center"/>
        <w:rPr>
          <w:rFonts w:ascii="Calibri" w:hAnsi="Calibri"/>
          <w:b/>
          <w:bCs/>
          <w:color w:val="222222"/>
          <w:sz w:val="27"/>
          <w:szCs w:val="27"/>
          <w:u w:val="single"/>
        </w:rPr>
      </w:pPr>
      <w:r>
        <w:rPr>
          <w:rFonts w:ascii="Calibri" w:hAnsi="Calibri"/>
          <w:b/>
          <w:bCs/>
          <w:color w:val="222222"/>
          <w:sz w:val="27"/>
          <w:szCs w:val="27"/>
          <w:u w:val="single"/>
        </w:rPr>
        <w:t>ΕΝΟΤΗΤΑ :1</w:t>
      </w:r>
    </w:p>
    <w:p w:rsidR="00B47FAA" w:rsidRDefault="00B47FAA" w:rsidP="005C0AEC">
      <w:pPr>
        <w:spacing w:line="303" w:lineRule="atLeast"/>
        <w:jc w:val="center"/>
        <w:rPr>
          <w:color w:val="222222"/>
        </w:rPr>
      </w:pPr>
    </w:p>
    <w:p w:rsidR="00B47FAA" w:rsidRPr="00C749DB" w:rsidRDefault="00B47FAA" w:rsidP="005C0AEC">
      <w:pPr>
        <w:spacing w:line="303" w:lineRule="atLeast"/>
        <w:ind w:left="360"/>
        <w:jc w:val="both"/>
        <w:rPr>
          <w:rFonts w:ascii="Arial Black" w:hAnsi="Arial Black"/>
          <w:bCs/>
          <w:color w:val="222222"/>
        </w:rPr>
      </w:pPr>
      <w:r>
        <w:rPr>
          <w:rFonts w:ascii="Arial Black" w:hAnsi="Arial Black"/>
          <w:b/>
          <w:bCs/>
          <w:color w:val="222222"/>
        </w:rPr>
        <w:t xml:space="preserve">      </w:t>
      </w:r>
      <w:r w:rsidRPr="00C749DB">
        <w:rPr>
          <w:rFonts w:ascii="Arial Black" w:hAnsi="Arial Black"/>
          <w:bCs/>
          <w:color w:val="222222"/>
        </w:rPr>
        <w:t>Θεωρητική προσέγγιση της Μεταρρύθμισης στην Υγεία</w:t>
      </w:r>
    </w:p>
    <w:p w:rsidR="00B47FAA" w:rsidRDefault="00B47FAA" w:rsidP="005B1127">
      <w:pPr>
        <w:spacing w:line="303" w:lineRule="atLeast"/>
        <w:jc w:val="both"/>
        <w:rPr>
          <w:color w:val="222222"/>
        </w:rPr>
      </w:pPr>
    </w:p>
    <w:p w:rsidR="00B47FAA" w:rsidRDefault="00B47FAA" w:rsidP="005B1127">
      <w:pPr>
        <w:spacing w:line="303" w:lineRule="atLeast"/>
        <w:jc w:val="both"/>
        <w:rPr>
          <w:color w:val="222222"/>
        </w:rPr>
      </w:pPr>
    </w:p>
    <w:p w:rsidR="00B47FAA" w:rsidRDefault="00B47FAA" w:rsidP="005B1127">
      <w:pPr>
        <w:spacing w:line="303" w:lineRule="atLeast"/>
        <w:jc w:val="both"/>
        <w:rPr>
          <w:color w:val="222222"/>
        </w:rPr>
      </w:pPr>
    </w:p>
    <w:p w:rsidR="00B47FAA" w:rsidRDefault="00B47FAA" w:rsidP="005B1127">
      <w:pPr>
        <w:spacing w:line="303" w:lineRule="atLeast"/>
        <w:jc w:val="both"/>
        <w:rPr>
          <w:color w:val="222222"/>
        </w:rPr>
      </w:pPr>
    </w:p>
    <w:p w:rsidR="00B47FAA" w:rsidRDefault="001B5E1B" w:rsidP="005B1127">
      <w:pPr>
        <w:spacing w:line="303" w:lineRule="atLeast"/>
        <w:jc w:val="both"/>
        <w:rPr>
          <w:color w:val="222222"/>
        </w:rPr>
      </w:pPr>
      <w:r>
        <w:rPr>
          <w:noProof/>
        </w:rPr>
        <w:drawing>
          <wp:inline distT="0" distB="0" distL="0" distR="0">
            <wp:extent cx="4720590" cy="2519680"/>
            <wp:effectExtent l="19050" t="0" r="3810" b="0"/>
            <wp:docPr id="3" name="Εικόνα 3" descr="reengineering_1-886x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reengineering_1-886x59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AA" w:rsidRPr="00C67955" w:rsidRDefault="00B47FAA" w:rsidP="005B1127">
      <w:pPr>
        <w:spacing w:line="303" w:lineRule="atLeast"/>
        <w:jc w:val="both"/>
        <w:rPr>
          <w:b/>
          <w:color w:val="222222"/>
        </w:rPr>
      </w:pPr>
      <w:r>
        <w:rPr>
          <w:color w:val="222222"/>
        </w:rPr>
        <w:t xml:space="preserve">                              </w:t>
      </w:r>
    </w:p>
    <w:p w:rsidR="00B47FAA" w:rsidRDefault="00B47FAA" w:rsidP="005B1127">
      <w:pPr>
        <w:spacing w:line="303" w:lineRule="atLeast"/>
        <w:jc w:val="both"/>
        <w:rPr>
          <w:color w:val="222222"/>
        </w:rPr>
      </w:pPr>
    </w:p>
    <w:p w:rsidR="00B47FAA" w:rsidRPr="005A2489" w:rsidRDefault="00B47FAA" w:rsidP="003A75AA">
      <w:pPr>
        <w:spacing w:line="303" w:lineRule="atLeast"/>
        <w:jc w:val="both"/>
        <w:rPr>
          <w:b/>
          <w:color w:val="222222"/>
        </w:rPr>
      </w:pPr>
      <w:r w:rsidRPr="008D70BD">
        <w:rPr>
          <w:b/>
          <w:color w:val="222222"/>
        </w:rPr>
        <w:t xml:space="preserve">        ΘΕΜΑΤΑ</w:t>
      </w:r>
      <w:r>
        <w:rPr>
          <w:b/>
          <w:color w:val="222222"/>
        </w:rPr>
        <w:t>:</w:t>
      </w:r>
    </w:p>
    <w:p w:rsidR="00B47FAA" w:rsidRPr="00C67955" w:rsidRDefault="00B47FAA" w:rsidP="00A65FFD">
      <w:pPr>
        <w:spacing w:line="303" w:lineRule="atLeast"/>
        <w:ind w:left="360"/>
        <w:jc w:val="both"/>
        <w:rPr>
          <w:b/>
          <w:color w:val="FF0000"/>
        </w:rPr>
      </w:pPr>
      <w:r w:rsidRPr="00A65FFD">
        <w:rPr>
          <w:rFonts w:ascii="Calibri" w:hAnsi="Calibri"/>
          <w:b/>
          <w:color w:val="FF0000"/>
        </w:rPr>
        <w:t>22/3/2016</w:t>
      </w:r>
    </w:p>
    <w:p w:rsidR="00B47FAA" w:rsidRDefault="001728DB" w:rsidP="005C0AEC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  <w:lang w:val="en-US"/>
        </w:rPr>
      </w:pPr>
      <w:r>
        <w:rPr>
          <w:rFonts w:ascii="Calibri" w:hAnsi="Calibri"/>
          <w:b/>
          <w:bCs/>
          <w:i/>
          <w:iCs/>
          <w:color w:val="222222"/>
        </w:rPr>
        <w:t>«Υ</w:t>
      </w:r>
      <w:r w:rsidR="00B47FAA">
        <w:rPr>
          <w:rFonts w:ascii="Calibri" w:hAnsi="Calibri"/>
          <w:b/>
          <w:bCs/>
          <w:i/>
          <w:iCs/>
          <w:color w:val="222222"/>
        </w:rPr>
        <w:t>φιστάμενη κατάσταση νοσοκομείων-διαρθρωτικά προβλήματα».</w:t>
      </w:r>
    </w:p>
    <w:p w:rsidR="00E20C31" w:rsidRPr="00A65FFD" w:rsidRDefault="00E20C31" w:rsidP="00E20C31">
      <w:pPr>
        <w:spacing w:line="303" w:lineRule="atLeast"/>
        <w:ind w:firstLine="360"/>
        <w:jc w:val="both"/>
        <w:rPr>
          <w:rFonts w:ascii="Calibri" w:hAnsi="Calibri"/>
          <w:color w:val="222222"/>
          <w:sz w:val="20"/>
          <w:szCs w:val="20"/>
        </w:rPr>
      </w:pPr>
      <w:r w:rsidRPr="00A65FFD">
        <w:rPr>
          <w:rFonts w:ascii="Calibri" w:hAnsi="Calibri"/>
          <w:color w:val="222222"/>
          <w:sz w:val="20"/>
          <w:szCs w:val="20"/>
        </w:rPr>
        <w:t>Πετρουλά  Σοφία ,</w:t>
      </w:r>
      <w:r w:rsidRPr="00A65FFD">
        <w:rPr>
          <w:sz w:val="20"/>
          <w:szCs w:val="20"/>
        </w:rPr>
        <w:t> </w:t>
      </w:r>
      <w:r w:rsidRPr="00A65FFD">
        <w:rPr>
          <w:rFonts w:ascii="Calibri" w:hAnsi="Calibri"/>
          <w:color w:val="222222"/>
          <w:sz w:val="20"/>
          <w:szCs w:val="20"/>
        </w:rPr>
        <w:t>Msc</w:t>
      </w:r>
      <w:r w:rsidRPr="00A65FFD">
        <w:rPr>
          <w:sz w:val="20"/>
          <w:szCs w:val="20"/>
        </w:rPr>
        <w:t> </w:t>
      </w:r>
      <w:r w:rsidRPr="00A65FFD">
        <w:rPr>
          <w:rFonts w:ascii="Calibri" w:hAnsi="Calibri"/>
          <w:color w:val="222222"/>
          <w:sz w:val="20"/>
          <w:szCs w:val="20"/>
        </w:rPr>
        <w:t>Διευθύντρια Νοσηλευτικής Υπηρεσίας Γ.Μ. Άργους</w:t>
      </w:r>
    </w:p>
    <w:p w:rsidR="00B47FAA" w:rsidRPr="00A65FFD" w:rsidRDefault="00B47FAA" w:rsidP="00A65FFD">
      <w:pPr>
        <w:spacing w:line="303" w:lineRule="atLeast"/>
        <w:ind w:left="360"/>
        <w:jc w:val="both"/>
        <w:rPr>
          <w:rFonts w:ascii="Calibri" w:hAnsi="Calibri"/>
          <w:b/>
          <w:color w:val="FF0000"/>
        </w:rPr>
      </w:pPr>
      <w:r w:rsidRPr="00A65FFD">
        <w:rPr>
          <w:rFonts w:ascii="Calibri" w:hAnsi="Calibri"/>
          <w:b/>
          <w:color w:val="FF0000"/>
        </w:rPr>
        <w:t>29/3/2016</w:t>
      </w:r>
    </w:p>
    <w:p w:rsidR="00B47FAA" w:rsidRPr="001158BE" w:rsidRDefault="00B34341" w:rsidP="005C0AEC">
      <w:pPr>
        <w:spacing w:line="303" w:lineRule="atLeast"/>
        <w:ind w:left="360"/>
        <w:jc w:val="both"/>
        <w:rPr>
          <w:rFonts w:ascii="Calibri" w:hAnsi="Calibri"/>
          <w:i/>
          <w:iCs/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 xml:space="preserve"> </w:t>
      </w:r>
      <w:r w:rsidR="001728DB">
        <w:rPr>
          <w:rFonts w:ascii="Calibri" w:hAnsi="Calibri"/>
          <w:b/>
          <w:bCs/>
          <w:i/>
          <w:iCs/>
          <w:color w:val="222222"/>
        </w:rPr>
        <w:t>«Θ</w:t>
      </w:r>
      <w:r w:rsidR="00B47FAA">
        <w:rPr>
          <w:rFonts w:ascii="Calibri" w:hAnsi="Calibri"/>
          <w:b/>
          <w:bCs/>
          <w:i/>
          <w:iCs/>
          <w:color w:val="222222"/>
        </w:rPr>
        <w:t>εωρητικά μοντέλα διοίκησης νοσοκομείων</w:t>
      </w:r>
      <w:r w:rsidR="00B47FAA" w:rsidRPr="00752AF5">
        <w:rPr>
          <w:rFonts w:ascii="Calibri" w:hAnsi="Calibri"/>
          <w:b/>
          <w:bCs/>
          <w:i/>
          <w:iCs/>
          <w:color w:val="222222"/>
        </w:rPr>
        <w:t>-</w:t>
      </w:r>
      <w:r w:rsidR="00B47FAA">
        <w:rPr>
          <w:rFonts w:ascii="Calibri" w:hAnsi="Calibri"/>
          <w:b/>
          <w:bCs/>
          <w:i/>
          <w:iCs/>
          <w:color w:val="222222"/>
        </w:rPr>
        <w:t>Διοίκηση ολικής ποιότητας»</w:t>
      </w:r>
      <w:r w:rsidR="00B47FAA">
        <w:rPr>
          <w:rFonts w:ascii="Calibri" w:hAnsi="Calibri"/>
          <w:i/>
          <w:iCs/>
          <w:color w:val="222222"/>
        </w:rPr>
        <w:t>.</w:t>
      </w:r>
      <w:r w:rsidR="00B47FAA" w:rsidRPr="001158BE">
        <w:rPr>
          <w:rFonts w:ascii="Calibri" w:hAnsi="Calibri"/>
          <w:i/>
          <w:iCs/>
          <w:color w:val="222222"/>
        </w:rPr>
        <w:t xml:space="preserve"> </w:t>
      </w:r>
    </w:p>
    <w:p w:rsidR="00B47FAA" w:rsidRPr="00A65FFD" w:rsidRDefault="00B47FAA" w:rsidP="00B34341">
      <w:pPr>
        <w:spacing w:line="303" w:lineRule="atLeast"/>
        <w:ind w:firstLine="360"/>
        <w:jc w:val="both"/>
        <w:rPr>
          <w:rFonts w:ascii="Calibri" w:hAnsi="Calibri"/>
          <w:color w:val="222222"/>
          <w:sz w:val="20"/>
          <w:szCs w:val="20"/>
        </w:rPr>
      </w:pPr>
      <w:r w:rsidRPr="00A65FFD">
        <w:rPr>
          <w:rFonts w:ascii="Calibri" w:hAnsi="Calibri"/>
          <w:color w:val="222222"/>
          <w:sz w:val="20"/>
          <w:szCs w:val="20"/>
        </w:rPr>
        <w:t>Γκριτζάνη</w:t>
      </w:r>
      <w:r w:rsidRPr="00A65FFD">
        <w:rPr>
          <w:sz w:val="20"/>
          <w:szCs w:val="20"/>
        </w:rPr>
        <w:t> </w:t>
      </w:r>
      <w:r w:rsidRPr="00A65FFD">
        <w:rPr>
          <w:rFonts w:ascii="Calibri" w:hAnsi="Calibri"/>
          <w:color w:val="222222"/>
          <w:sz w:val="20"/>
          <w:szCs w:val="20"/>
        </w:rPr>
        <w:t xml:space="preserve">Ιωάννα   </w:t>
      </w:r>
      <w:r w:rsidRPr="00A65FFD">
        <w:rPr>
          <w:sz w:val="20"/>
          <w:szCs w:val="20"/>
        </w:rPr>
        <w:t>.</w:t>
      </w:r>
      <w:r w:rsidRPr="00A65FFD">
        <w:rPr>
          <w:rFonts w:ascii="Calibri" w:hAnsi="Calibri"/>
          <w:color w:val="222222"/>
          <w:sz w:val="20"/>
          <w:szCs w:val="20"/>
        </w:rPr>
        <w:t xml:space="preserve"> Msc</w:t>
      </w:r>
      <w:r w:rsidRPr="00A65FFD">
        <w:rPr>
          <w:sz w:val="20"/>
          <w:szCs w:val="20"/>
        </w:rPr>
        <w:t> ,</w:t>
      </w:r>
      <w:r w:rsidR="00B34341">
        <w:rPr>
          <w:sz w:val="20"/>
          <w:szCs w:val="20"/>
        </w:rPr>
        <w:t xml:space="preserve"> </w:t>
      </w:r>
      <w:r w:rsidRPr="00A65FFD">
        <w:rPr>
          <w:sz w:val="20"/>
          <w:szCs w:val="20"/>
        </w:rPr>
        <w:t>Τομεάρχης Χειρ/κού Τομέα</w:t>
      </w:r>
    </w:p>
    <w:p w:rsidR="00B47FAA" w:rsidRPr="00A65FFD" w:rsidRDefault="00B47FAA" w:rsidP="00C67955">
      <w:pPr>
        <w:spacing w:line="303" w:lineRule="atLeast"/>
        <w:ind w:left="360"/>
        <w:jc w:val="both"/>
        <w:rPr>
          <w:rFonts w:ascii="Calibri" w:hAnsi="Calibri"/>
          <w:b/>
          <w:color w:val="FF0000"/>
        </w:rPr>
      </w:pPr>
      <w:r w:rsidRPr="00A65FFD">
        <w:rPr>
          <w:rFonts w:ascii="Calibri" w:hAnsi="Calibri"/>
          <w:b/>
          <w:color w:val="FF0000"/>
        </w:rPr>
        <w:t>5/4/2016</w:t>
      </w:r>
    </w:p>
    <w:p w:rsidR="00B47FAA" w:rsidRPr="00C67955" w:rsidRDefault="00B47FAA" w:rsidP="005C0AEC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  <w:r>
        <w:rPr>
          <w:rFonts w:ascii="Calibri" w:hAnsi="Calibri"/>
          <w:i/>
          <w:iCs/>
          <w:color w:val="222222"/>
        </w:rPr>
        <w:t>«</w:t>
      </w:r>
      <w:r w:rsidR="001728DB">
        <w:rPr>
          <w:rFonts w:ascii="Calibri" w:hAnsi="Calibri"/>
          <w:b/>
          <w:i/>
          <w:iCs/>
          <w:color w:val="222222"/>
        </w:rPr>
        <w:t>Π</w:t>
      </w:r>
      <w:r w:rsidRPr="00D42F45">
        <w:rPr>
          <w:rFonts w:ascii="Calibri" w:hAnsi="Calibri"/>
          <w:b/>
          <w:i/>
          <w:iCs/>
          <w:color w:val="222222"/>
        </w:rPr>
        <w:t>ρογραμματισμός στο νοσοκομείο</w:t>
      </w:r>
      <w:r>
        <w:rPr>
          <w:rFonts w:ascii="Calibri" w:hAnsi="Calibri"/>
          <w:b/>
          <w:bCs/>
          <w:i/>
          <w:iCs/>
          <w:color w:val="222222"/>
        </w:rPr>
        <w:t>».</w:t>
      </w:r>
      <w:r w:rsidRPr="00C67955">
        <w:rPr>
          <w:rFonts w:ascii="Calibri" w:hAnsi="Calibri"/>
          <w:b/>
          <w:bCs/>
          <w:i/>
          <w:iCs/>
          <w:color w:val="222222"/>
        </w:rPr>
        <w:t xml:space="preserve">  </w:t>
      </w:r>
    </w:p>
    <w:p w:rsidR="00B47FAA" w:rsidRPr="00A65FFD" w:rsidRDefault="00B47FAA" w:rsidP="00B34341">
      <w:pPr>
        <w:spacing w:line="303" w:lineRule="atLeast"/>
        <w:ind w:firstLine="360"/>
        <w:jc w:val="both"/>
        <w:rPr>
          <w:rFonts w:ascii="Calibri" w:hAnsi="Calibri"/>
          <w:color w:val="222222"/>
          <w:sz w:val="20"/>
          <w:szCs w:val="20"/>
        </w:rPr>
      </w:pPr>
      <w:r w:rsidRPr="00A65FFD">
        <w:rPr>
          <w:rFonts w:ascii="Calibri" w:hAnsi="Calibri"/>
          <w:color w:val="222222"/>
          <w:sz w:val="20"/>
          <w:szCs w:val="20"/>
        </w:rPr>
        <w:t>Πάππα Μαρίνα Msc Νοσηλεύτρια Χειρ/κής</w:t>
      </w:r>
    </w:p>
    <w:p w:rsidR="00B47FAA" w:rsidRPr="00C67955" w:rsidRDefault="00B47FAA" w:rsidP="00C67955">
      <w:pPr>
        <w:spacing w:line="303" w:lineRule="atLeast"/>
        <w:ind w:left="360"/>
        <w:jc w:val="both"/>
        <w:rPr>
          <w:rFonts w:ascii="Calibri" w:hAnsi="Calibri"/>
          <w:b/>
          <w:color w:val="FF0000"/>
        </w:rPr>
      </w:pPr>
      <w:r w:rsidRPr="00C67955">
        <w:rPr>
          <w:rFonts w:ascii="Calibri" w:hAnsi="Calibri"/>
          <w:b/>
          <w:color w:val="FF0000"/>
        </w:rPr>
        <w:t>12/4/2016</w:t>
      </w:r>
    </w:p>
    <w:p w:rsidR="00B47FAA" w:rsidRPr="00661A5E" w:rsidRDefault="00B47FAA" w:rsidP="005C0AEC">
      <w:pPr>
        <w:spacing w:line="303" w:lineRule="atLeast"/>
        <w:ind w:left="360"/>
        <w:jc w:val="both"/>
        <w:rPr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«</w:t>
      </w:r>
      <w:r w:rsidR="001728DB">
        <w:rPr>
          <w:rFonts w:ascii="Calibri" w:hAnsi="Calibri"/>
          <w:b/>
          <w:bCs/>
          <w:i/>
          <w:iCs/>
          <w:color w:val="222222"/>
        </w:rPr>
        <w:t>Ε</w:t>
      </w:r>
      <w:r>
        <w:rPr>
          <w:rFonts w:ascii="Calibri" w:hAnsi="Calibri"/>
          <w:b/>
          <w:bCs/>
          <w:i/>
          <w:iCs/>
          <w:color w:val="222222"/>
        </w:rPr>
        <w:t>κσυγχρονισμός συστημάτων διοίκησης &amp; ανασχεδιασμός επιχειρησιακών διεργασιών».</w:t>
      </w:r>
      <w:r w:rsidRPr="00661A5E">
        <w:rPr>
          <w:rFonts w:ascii="Calibri" w:hAnsi="Calibri"/>
          <w:b/>
          <w:bCs/>
          <w:i/>
          <w:iCs/>
          <w:color w:val="222222"/>
        </w:rPr>
        <w:t xml:space="preserve"> </w:t>
      </w:r>
    </w:p>
    <w:p w:rsidR="00E20C31" w:rsidRDefault="00E20C31" w:rsidP="00E20C31">
      <w:pPr>
        <w:spacing w:line="303" w:lineRule="atLeast"/>
        <w:ind w:firstLine="360"/>
        <w:jc w:val="both"/>
        <w:rPr>
          <w:rFonts w:ascii="Calibri" w:hAnsi="Calibri"/>
          <w:color w:val="222222"/>
          <w:sz w:val="20"/>
          <w:szCs w:val="20"/>
        </w:rPr>
      </w:pPr>
      <w:r>
        <w:rPr>
          <w:rFonts w:ascii="Calibri" w:hAnsi="Calibri"/>
          <w:color w:val="222222"/>
          <w:sz w:val="20"/>
          <w:szCs w:val="20"/>
        </w:rPr>
        <w:t xml:space="preserve">Λάμπου Γεωργία </w:t>
      </w:r>
      <w:r w:rsidRPr="00FB2A5D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  <w:r w:rsidRPr="00FB2A5D">
        <w:rPr>
          <w:rFonts w:ascii="Calibri" w:hAnsi="Calibri"/>
          <w:color w:val="222222"/>
          <w:sz w:val="20"/>
          <w:szCs w:val="20"/>
          <w:lang w:val="en-US"/>
        </w:rPr>
        <w:t>Msc</w:t>
      </w:r>
      <w:r w:rsidRPr="00FB2A5D">
        <w:rPr>
          <w:rStyle w:val="apple-converted-space"/>
          <w:rFonts w:ascii="Calibri" w:hAnsi="Calibri"/>
          <w:color w:val="222222"/>
          <w:sz w:val="20"/>
          <w:szCs w:val="20"/>
          <w:lang w:val="en-US"/>
        </w:rPr>
        <w:t> </w:t>
      </w:r>
      <w:r w:rsidRPr="00FB2A5D">
        <w:rPr>
          <w:rFonts w:ascii="Calibri" w:hAnsi="Calibri"/>
          <w:color w:val="222222"/>
          <w:sz w:val="20"/>
          <w:szCs w:val="20"/>
        </w:rPr>
        <w:t>Νοσηλεύτρια – Προϊσταμένη 3</w:t>
      </w:r>
      <w:r w:rsidRPr="00FB2A5D">
        <w:rPr>
          <w:rFonts w:ascii="Calibri" w:hAnsi="Calibri"/>
          <w:color w:val="222222"/>
          <w:sz w:val="20"/>
          <w:szCs w:val="20"/>
          <w:vertAlign w:val="superscript"/>
        </w:rPr>
        <w:t>ου</w:t>
      </w:r>
      <w:r w:rsidRPr="00FB2A5D">
        <w:rPr>
          <w:rFonts w:ascii="Calibri" w:hAnsi="Calibri"/>
          <w:color w:val="222222"/>
          <w:sz w:val="20"/>
          <w:szCs w:val="20"/>
        </w:rPr>
        <w:t xml:space="preserve"> Νοσηλευτικού τμήματος</w:t>
      </w:r>
    </w:p>
    <w:p w:rsidR="00B47FAA" w:rsidRPr="00A65FFD" w:rsidRDefault="00B47FAA" w:rsidP="00A65FFD">
      <w:pPr>
        <w:spacing w:line="303" w:lineRule="atLeast"/>
        <w:jc w:val="both"/>
        <w:rPr>
          <w:rFonts w:ascii="Calibri" w:hAnsi="Calibri"/>
          <w:color w:val="222222"/>
          <w:sz w:val="20"/>
          <w:szCs w:val="20"/>
        </w:rPr>
      </w:pPr>
    </w:p>
    <w:p w:rsidR="00B47FAA" w:rsidRDefault="00B47FAA" w:rsidP="005C0AEC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</w:p>
    <w:p w:rsidR="00B47FAA" w:rsidRDefault="00B47FAA" w:rsidP="005C0AEC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</w:p>
    <w:p w:rsidR="00B47FAA" w:rsidRDefault="00B47FAA" w:rsidP="008D70BD">
      <w:pPr>
        <w:spacing w:line="303" w:lineRule="atLeast"/>
        <w:jc w:val="both"/>
        <w:rPr>
          <w:color w:val="222222"/>
        </w:rPr>
      </w:pPr>
    </w:p>
    <w:p w:rsidR="00B47FAA" w:rsidRDefault="00B47FAA" w:rsidP="008D70BD">
      <w:pPr>
        <w:spacing w:line="303" w:lineRule="atLeast"/>
        <w:jc w:val="both"/>
        <w:rPr>
          <w:rFonts w:ascii="Calibri" w:hAnsi="Calibri"/>
          <w:b/>
          <w:bCs/>
          <w:i/>
          <w:iCs/>
          <w:color w:val="222222"/>
          <w:sz w:val="36"/>
          <w:szCs w:val="36"/>
        </w:rPr>
      </w:pPr>
      <w:r w:rsidRPr="008D70BD">
        <w:rPr>
          <w:rFonts w:ascii="Calibri" w:hAnsi="Calibri"/>
          <w:b/>
          <w:bCs/>
          <w:i/>
          <w:iCs/>
          <w:color w:val="222222"/>
          <w:sz w:val="36"/>
          <w:szCs w:val="36"/>
        </w:rPr>
        <w:t> </w:t>
      </w:r>
      <w:r>
        <w:rPr>
          <w:rFonts w:ascii="Calibri" w:hAnsi="Calibri"/>
          <w:b/>
          <w:bCs/>
          <w:i/>
          <w:iCs/>
          <w:color w:val="222222"/>
          <w:sz w:val="36"/>
          <w:szCs w:val="36"/>
        </w:rPr>
        <w:t xml:space="preserve">                                  </w:t>
      </w:r>
    </w:p>
    <w:p w:rsidR="00B47FAA" w:rsidRDefault="00B47FAA" w:rsidP="008D70BD">
      <w:pPr>
        <w:spacing w:line="303" w:lineRule="atLeast"/>
        <w:jc w:val="both"/>
        <w:rPr>
          <w:rFonts w:ascii="Calibri" w:hAnsi="Calibri"/>
          <w:b/>
          <w:bCs/>
          <w:i/>
          <w:iCs/>
          <w:color w:val="222222"/>
          <w:sz w:val="36"/>
          <w:szCs w:val="36"/>
        </w:rPr>
      </w:pPr>
      <w:r>
        <w:rPr>
          <w:rFonts w:ascii="Calibri" w:hAnsi="Calibri"/>
          <w:b/>
          <w:bCs/>
          <w:i/>
          <w:iCs/>
          <w:color w:val="222222"/>
          <w:sz w:val="36"/>
          <w:szCs w:val="36"/>
        </w:rPr>
        <w:t xml:space="preserve">  </w:t>
      </w:r>
    </w:p>
    <w:p w:rsidR="00B47FAA" w:rsidRDefault="00B47FAA" w:rsidP="008D70BD">
      <w:pPr>
        <w:spacing w:line="303" w:lineRule="atLeast"/>
        <w:jc w:val="both"/>
        <w:rPr>
          <w:rFonts w:ascii="Calibri" w:hAnsi="Calibri"/>
          <w:b/>
          <w:bCs/>
          <w:i/>
          <w:iCs/>
          <w:color w:val="222222"/>
          <w:sz w:val="36"/>
          <w:szCs w:val="36"/>
        </w:rPr>
      </w:pPr>
      <w:r>
        <w:rPr>
          <w:rFonts w:ascii="Calibri" w:hAnsi="Calibri"/>
          <w:b/>
          <w:bCs/>
          <w:i/>
          <w:iCs/>
          <w:color w:val="222222"/>
          <w:sz w:val="36"/>
          <w:szCs w:val="36"/>
        </w:rPr>
        <w:t xml:space="preserve">                                     ΕΝΟΤΗΤΑ: 2</w:t>
      </w:r>
    </w:p>
    <w:p w:rsidR="00B47FAA" w:rsidRDefault="00B47FAA" w:rsidP="008D70BD">
      <w:pPr>
        <w:spacing w:line="303" w:lineRule="atLeast"/>
        <w:jc w:val="both"/>
        <w:rPr>
          <w:rFonts w:ascii="Calibri" w:hAnsi="Calibri"/>
          <w:b/>
          <w:bCs/>
          <w:i/>
          <w:iCs/>
          <w:color w:val="222222"/>
          <w:sz w:val="36"/>
          <w:szCs w:val="36"/>
        </w:rPr>
      </w:pPr>
    </w:p>
    <w:p w:rsidR="00B47FAA" w:rsidRPr="00C749DB" w:rsidRDefault="00B47FAA" w:rsidP="005C0AEC">
      <w:pPr>
        <w:spacing w:line="303" w:lineRule="atLeast"/>
        <w:ind w:left="360"/>
        <w:jc w:val="both"/>
        <w:rPr>
          <w:rFonts w:ascii="Arial" w:hAnsi="Arial" w:cs="Arial"/>
          <w:b/>
          <w:bCs/>
          <w:i/>
          <w:iCs/>
          <w:color w:val="222222"/>
        </w:rPr>
      </w:pPr>
      <w:r w:rsidRPr="00C749DB">
        <w:rPr>
          <w:rFonts w:ascii="Arial" w:hAnsi="Arial" w:cs="Arial"/>
          <w:b/>
          <w:bCs/>
          <w:i/>
          <w:iCs/>
          <w:color w:val="222222"/>
        </w:rPr>
        <w:t>Γενικές αρχές στρατηγικής διοίκησης &amp;</w:t>
      </w:r>
      <w:r>
        <w:rPr>
          <w:rFonts w:ascii="Arial" w:hAnsi="Arial" w:cs="Arial"/>
          <w:b/>
          <w:bCs/>
          <w:i/>
          <w:iCs/>
          <w:color w:val="222222"/>
        </w:rPr>
        <w:t xml:space="preserve"> </w:t>
      </w:r>
      <w:r w:rsidRPr="00C749DB">
        <w:rPr>
          <w:rFonts w:ascii="Arial" w:hAnsi="Arial" w:cs="Arial"/>
          <w:b/>
          <w:bCs/>
          <w:i/>
          <w:iCs/>
          <w:color w:val="222222"/>
        </w:rPr>
        <w:t>διαχείρισης αλλαγών</w:t>
      </w:r>
    </w:p>
    <w:p w:rsidR="00B47FAA" w:rsidRDefault="00B47FAA" w:rsidP="005C0AEC">
      <w:pPr>
        <w:spacing w:line="303" w:lineRule="atLeast"/>
        <w:ind w:left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</w:p>
    <w:p w:rsidR="00B47FAA" w:rsidRDefault="00B47FAA" w:rsidP="005C0AEC">
      <w:pPr>
        <w:spacing w:line="303" w:lineRule="atLeast"/>
        <w:ind w:left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</w:p>
    <w:p w:rsidR="00B47FAA" w:rsidRDefault="00B47FAA" w:rsidP="005C0AEC">
      <w:pPr>
        <w:spacing w:line="303" w:lineRule="atLeast"/>
        <w:ind w:left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</w:p>
    <w:p w:rsidR="00B47FAA" w:rsidRPr="00625B34" w:rsidRDefault="001B5E1B" w:rsidP="005C0AEC">
      <w:pPr>
        <w:spacing w:line="303" w:lineRule="atLeast"/>
        <w:ind w:left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  <w:r>
        <w:rPr>
          <w:noProof/>
        </w:rPr>
        <w:drawing>
          <wp:inline distT="0" distB="0" distL="0" distR="0">
            <wp:extent cx="3796030" cy="2286000"/>
            <wp:effectExtent l="19050" t="0" r="0" b="0"/>
            <wp:docPr id="4" name="Εικόνα 4" descr="%CE%BC%CE%B5%CF%84%CE%B1%CF%81%CF%81%CF%8D%CE%B8%CE%BC%CE%B9%CF%83%CE%B7-%CE%BF%CE%BD%CF%8C%CE%BC%CE%B1%CF%84%CE%BF%CF%82-%CF%85%CE%B3-13208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%CE%BC%CE%B5%CF%84%CE%B1%CF%81%CF%81%CF%8D%CE%B8%CE%BC%CE%B9%CF%83%CE%B7-%CE%BF%CE%BD%CF%8C%CE%BC%CE%B1%CF%84%CE%BF%CF%82-%CF%85%CE%B3-132083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AA" w:rsidRPr="00DC05C5" w:rsidRDefault="00B47FAA" w:rsidP="00C978FA">
      <w:pPr>
        <w:spacing w:line="303" w:lineRule="atLeast"/>
        <w:jc w:val="both"/>
        <w:rPr>
          <w:rFonts w:ascii="Calibri" w:hAnsi="Calibri"/>
          <w:b/>
          <w:bCs/>
          <w:i/>
          <w:iCs/>
          <w:color w:val="222222"/>
        </w:rPr>
      </w:pPr>
    </w:p>
    <w:p w:rsidR="00B47FAA" w:rsidRDefault="00B47FAA" w:rsidP="00B34341">
      <w:pPr>
        <w:spacing w:line="303" w:lineRule="atLeast"/>
        <w:jc w:val="center"/>
        <w:rPr>
          <w:rFonts w:ascii="Calibri" w:hAnsi="Calibri"/>
          <w:b/>
          <w:bCs/>
          <w:i/>
          <w:iCs/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ΘΕΜΑΤΑ:</w:t>
      </w:r>
    </w:p>
    <w:p w:rsidR="00B47FAA" w:rsidRPr="00A65FFD" w:rsidRDefault="00B47FAA" w:rsidP="00A65FFD">
      <w:pPr>
        <w:spacing w:line="303" w:lineRule="atLeast"/>
        <w:ind w:left="360"/>
        <w:rPr>
          <w:rFonts w:ascii="Calibri" w:hAnsi="Calibri"/>
          <w:b/>
          <w:color w:val="FF0000"/>
        </w:rPr>
      </w:pPr>
      <w:r w:rsidRPr="00A65FFD">
        <w:rPr>
          <w:rFonts w:ascii="Calibri" w:hAnsi="Calibri"/>
          <w:b/>
          <w:color w:val="FF0000"/>
        </w:rPr>
        <w:t>19/4/2016</w:t>
      </w:r>
    </w:p>
    <w:p w:rsidR="00B47FAA" w:rsidRDefault="001728DB" w:rsidP="00D20AB3">
      <w:pPr>
        <w:spacing w:line="303" w:lineRule="atLeast"/>
        <w:ind w:left="360"/>
        <w:rPr>
          <w:rFonts w:ascii="Calibri" w:hAnsi="Calibri"/>
          <w:b/>
          <w:bCs/>
          <w:i/>
          <w:iCs/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«Ε</w:t>
      </w:r>
      <w:r w:rsidR="00B47FAA">
        <w:rPr>
          <w:rFonts w:ascii="Calibri" w:hAnsi="Calibri"/>
          <w:b/>
          <w:bCs/>
          <w:i/>
          <w:iCs/>
          <w:color w:val="222222"/>
        </w:rPr>
        <w:t>παγγελματική οργάνωση και αντίσταση στις αλλαγές»</w:t>
      </w:r>
      <w:r w:rsidR="00B47FAA" w:rsidRPr="00D20AB3">
        <w:rPr>
          <w:rFonts w:ascii="Calibri" w:hAnsi="Calibri"/>
          <w:b/>
          <w:bCs/>
          <w:i/>
          <w:iCs/>
          <w:color w:val="222222"/>
        </w:rPr>
        <w:t xml:space="preserve"> </w:t>
      </w:r>
    </w:p>
    <w:p w:rsidR="00B47FAA" w:rsidRPr="00621EFA" w:rsidRDefault="00B47FAA" w:rsidP="00B34341">
      <w:pPr>
        <w:spacing w:line="303" w:lineRule="atLeast"/>
        <w:ind w:left="360"/>
        <w:rPr>
          <w:rFonts w:ascii="Calibri" w:hAnsi="Calibri"/>
          <w:b/>
          <w:bCs/>
          <w:i/>
          <w:iCs/>
          <w:color w:val="222222"/>
        </w:rPr>
      </w:pPr>
      <w:r w:rsidRPr="00B34341">
        <w:rPr>
          <w:rFonts w:ascii="Calibri" w:hAnsi="Calibri"/>
          <w:color w:val="222222"/>
        </w:rPr>
        <w:t>Παπαδημητρίου Κ.-</w:t>
      </w:r>
      <w:r w:rsidRPr="00064D8D">
        <w:rPr>
          <w:rFonts w:ascii="Calibri" w:hAnsi="Calibri"/>
          <w:color w:val="222222"/>
        </w:rPr>
        <w:t xml:space="preserve"> </w:t>
      </w:r>
      <w:r w:rsidR="00B34341">
        <w:rPr>
          <w:rFonts w:ascii="Calibri" w:hAnsi="Calibri"/>
          <w:color w:val="222222"/>
        </w:rPr>
        <w:t>Προϊσταμένη Διατομεακών Τ</w:t>
      </w:r>
      <w:r>
        <w:rPr>
          <w:rFonts w:ascii="Calibri" w:hAnsi="Calibri"/>
          <w:color w:val="222222"/>
        </w:rPr>
        <w:t>μημάτων &amp;ΤΕΙ</w:t>
      </w:r>
    </w:p>
    <w:p w:rsidR="00B47FAA" w:rsidRPr="00B509D6" w:rsidRDefault="00B47FAA" w:rsidP="00B509D6">
      <w:pPr>
        <w:spacing w:line="303" w:lineRule="atLeast"/>
        <w:ind w:left="360"/>
        <w:rPr>
          <w:rFonts w:ascii="Calibri" w:hAnsi="Calibri"/>
          <w:b/>
          <w:color w:val="FF0000"/>
        </w:rPr>
      </w:pPr>
      <w:r w:rsidRPr="00B509D6">
        <w:rPr>
          <w:rFonts w:ascii="Calibri" w:hAnsi="Calibri"/>
          <w:b/>
          <w:color w:val="FF0000"/>
        </w:rPr>
        <w:t>26/4/</w:t>
      </w:r>
      <w:r>
        <w:rPr>
          <w:rFonts w:ascii="Calibri" w:hAnsi="Calibri"/>
          <w:b/>
          <w:color w:val="FF0000"/>
        </w:rPr>
        <w:t>20</w:t>
      </w:r>
      <w:r w:rsidRPr="00B509D6">
        <w:rPr>
          <w:rFonts w:ascii="Calibri" w:hAnsi="Calibri"/>
          <w:b/>
          <w:color w:val="FF0000"/>
        </w:rPr>
        <w:t>16</w:t>
      </w:r>
    </w:p>
    <w:p w:rsidR="00B47FAA" w:rsidRDefault="00B47FAA" w:rsidP="00BF1E58">
      <w:pPr>
        <w:spacing w:line="303" w:lineRule="atLeast"/>
        <w:ind w:left="360"/>
        <w:rPr>
          <w:rFonts w:ascii="Calibri" w:hAnsi="Calibri"/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«</w:t>
      </w:r>
      <w:r w:rsidR="001728DB">
        <w:rPr>
          <w:rFonts w:ascii="Calibri" w:hAnsi="Calibri"/>
          <w:b/>
          <w:bCs/>
          <w:i/>
          <w:iCs/>
          <w:color w:val="222222"/>
        </w:rPr>
        <w:t>Ο</w:t>
      </w:r>
      <w:r w:rsidRPr="00625B34">
        <w:rPr>
          <w:rFonts w:ascii="Calibri" w:hAnsi="Calibri"/>
          <w:b/>
          <w:bCs/>
          <w:i/>
          <w:iCs/>
          <w:color w:val="222222"/>
        </w:rPr>
        <w:t>ργανωσιακ</w:t>
      </w:r>
      <w:r>
        <w:rPr>
          <w:rFonts w:ascii="Calibri" w:hAnsi="Calibri"/>
          <w:b/>
          <w:bCs/>
          <w:i/>
          <w:iCs/>
          <w:color w:val="222222"/>
        </w:rPr>
        <w:t>ή αλλαγή</w:t>
      </w:r>
      <w:r>
        <w:rPr>
          <w:rFonts w:ascii="Calibri" w:hAnsi="Calibri"/>
          <w:color w:val="222222"/>
        </w:rPr>
        <w:t xml:space="preserve">» </w:t>
      </w:r>
    </w:p>
    <w:p w:rsidR="00B47FAA" w:rsidRDefault="00B47FAA" w:rsidP="00B34341">
      <w:pPr>
        <w:spacing w:line="303" w:lineRule="atLeast"/>
        <w:ind w:firstLine="360"/>
        <w:jc w:val="both"/>
        <w:rPr>
          <w:color w:val="222222"/>
        </w:rPr>
      </w:pPr>
      <w:r>
        <w:rPr>
          <w:rFonts w:ascii="Calibri" w:hAnsi="Calibri"/>
          <w:color w:val="222222"/>
        </w:rPr>
        <w:t>Βασιλάκου Ελένη,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  <w:lang w:val="en-US"/>
        </w:rPr>
        <w:t>Msc</w:t>
      </w:r>
      <w:r>
        <w:rPr>
          <w:rStyle w:val="apple-converted-space"/>
          <w:rFonts w:ascii="Calibri" w:hAnsi="Calibri"/>
          <w:color w:val="222222"/>
          <w:lang w:val="en-US"/>
        </w:rPr>
        <w:t> </w:t>
      </w:r>
      <w:r>
        <w:rPr>
          <w:rFonts w:ascii="Calibri" w:hAnsi="Calibri"/>
          <w:color w:val="222222"/>
        </w:rPr>
        <w:t>,</w:t>
      </w:r>
      <w:r w:rsidRPr="00621EFA">
        <w:rPr>
          <w:rFonts w:ascii="Calibri" w:hAnsi="Calibri"/>
          <w:color w:val="222222"/>
        </w:rPr>
        <w:t xml:space="preserve"> </w:t>
      </w:r>
      <w:r>
        <w:rPr>
          <w:rFonts w:ascii="Calibri" w:hAnsi="Calibri"/>
          <w:color w:val="222222"/>
        </w:rPr>
        <w:t xml:space="preserve">Προϊσταμένη Εργαστηριακού Τομέα </w:t>
      </w:r>
    </w:p>
    <w:p w:rsidR="00B47FAA" w:rsidRPr="00B34341" w:rsidRDefault="00B47FAA" w:rsidP="00B34341">
      <w:pPr>
        <w:spacing w:line="303" w:lineRule="atLeast"/>
        <w:ind w:left="360"/>
        <w:rPr>
          <w:rFonts w:ascii="Calibri" w:hAnsi="Calibri"/>
          <w:b/>
          <w:color w:val="FF0000"/>
        </w:rPr>
      </w:pPr>
      <w:r w:rsidRPr="00B34341">
        <w:rPr>
          <w:rFonts w:ascii="Calibri" w:hAnsi="Calibri"/>
          <w:b/>
          <w:color w:val="FF0000"/>
        </w:rPr>
        <w:t>10/5/2016</w:t>
      </w:r>
    </w:p>
    <w:p w:rsidR="00B47FAA" w:rsidRPr="00D20AB3" w:rsidRDefault="001728DB" w:rsidP="00B34341">
      <w:pPr>
        <w:spacing w:line="303" w:lineRule="atLeast"/>
        <w:ind w:firstLine="360"/>
        <w:rPr>
          <w:rFonts w:ascii="Calibri" w:hAnsi="Calibri"/>
          <w:b/>
          <w:bCs/>
          <w:i/>
          <w:iCs/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«Ο</w:t>
      </w:r>
      <w:r w:rsidR="00B47FAA">
        <w:rPr>
          <w:rFonts w:ascii="Calibri" w:hAnsi="Calibri"/>
          <w:b/>
          <w:bCs/>
          <w:i/>
          <w:iCs/>
          <w:color w:val="222222"/>
        </w:rPr>
        <w:t>ργανωτική κουλτούρα-μάθηση»</w:t>
      </w:r>
    </w:p>
    <w:p w:rsidR="00B47FAA" w:rsidRPr="00B34341" w:rsidRDefault="00B47FAA" w:rsidP="00B34341">
      <w:pPr>
        <w:spacing w:line="303" w:lineRule="atLeast"/>
        <w:ind w:left="360"/>
        <w:rPr>
          <w:rFonts w:ascii="Calibri" w:hAnsi="Calibri"/>
          <w:color w:val="222222"/>
        </w:rPr>
      </w:pPr>
      <w:r w:rsidRPr="00B34341">
        <w:rPr>
          <w:rFonts w:ascii="Calibri" w:hAnsi="Calibri"/>
          <w:color w:val="222222"/>
        </w:rPr>
        <w:t xml:space="preserve">Σιδέρη Γεωργία –Νοσηλεύτρια Αιμοδοσίας </w:t>
      </w:r>
    </w:p>
    <w:p w:rsidR="00B47FAA" w:rsidRPr="00B34341" w:rsidRDefault="00B47FAA" w:rsidP="00B34341">
      <w:pPr>
        <w:spacing w:line="303" w:lineRule="atLeast"/>
        <w:ind w:left="360"/>
        <w:rPr>
          <w:rFonts w:ascii="Calibri" w:hAnsi="Calibri"/>
          <w:b/>
          <w:color w:val="FF0000"/>
        </w:rPr>
      </w:pPr>
      <w:r w:rsidRPr="00B34341">
        <w:rPr>
          <w:rFonts w:ascii="Calibri" w:hAnsi="Calibri"/>
          <w:b/>
          <w:color w:val="FF0000"/>
        </w:rPr>
        <w:t>17/5/2016</w:t>
      </w:r>
    </w:p>
    <w:p w:rsidR="00B47FAA" w:rsidRPr="00B509D6" w:rsidRDefault="001728DB" w:rsidP="00BF1E58">
      <w:pPr>
        <w:spacing w:line="303" w:lineRule="atLeast"/>
        <w:ind w:left="360"/>
        <w:rPr>
          <w:rStyle w:val="apple-converted-space"/>
          <w:rFonts w:ascii="Calibri" w:hAnsi="Calibri"/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 xml:space="preserve"> «Ο</w:t>
      </w:r>
      <w:r w:rsidR="00B47FAA">
        <w:rPr>
          <w:rFonts w:ascii="Calibri" w:hAnsi="Calibri"/>
          <w:b/>
          <w:bCs/>
          <w:i/>
          <w:iCs/>
          <w:color w:val="222222"/>
        </w:rPr>
        <w:t>ργανωσιακή συμπεριφορά».</w:t>
      </w:r>
      <w:r w:rsidR="00B47FAA">
        <w:rPr>
          <w:rStyle w:val="apple-converted-space"/>
          <w:rFonts w:ascii="Calibri" w:hAnsi="Calibri"/>
          <w:color w:val="222222"/>
        </w:rPr>
        <w:t> </w:t>
      </w:r>
    </w:p>
    <w:p w:rsidR="00B47FAA" w:rsidRPr="00B509D6" w:rsidRDefault="00B47FAA" w:rsidP="00BF1E58">
      <w:pPr>
        <w:spacing w:line="303" w:lineRule="atLeast"/>
        <w:ind w:left="36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Ταραντίλη Βασιλικ</w:t>
      </w:r>
      <w:r w:rsidRPr="00B34341">
        <w:rPr>
          <w:rFonts w:ascii="Calibri" w:hAnsi="Calibri"/>
          <w:color w:val="222222"/>
        </w:rPr>
        <w:t>ή Msc Νοσηλεύτρια  ορθ/κής</w:t>
      </w:r>
    </w:p>
    <w:p w:rsidR="00B47FAA" w:rsidRDefault="00B47FAA" w:rsidP="005C0AEC">
      <w:pPr>
        <w:spacing w:line="303" w:lineRule="atLeast"/>
        <w:ind w:left="360"/>
        <w:jc w:val="both"/>
        <w:rPr>
          <w:color w:val="222222"/>
        </w:rPr>
      </w:pPr>
    </w:p>
    <w:p w:rsidR="00B47FAA" w:rsidRDefault="00B47FAA" w:rsidP="005C0AEC">
      <w:pPr>
        <w:spacing w:line="303" w:lineRule="atLeast"/>
        <w:ind w:left="360"/>
        <w:jc w:val="both"/>
        <w:rPr>
          <w:color w:val="222222"/>
        </w:rPr>
      </w:pPr>
    </w:p>
    <w:p w:rsidR="00B47FAA" w:rsidRDefault="00B47FAA" w:rsidP="005C0AEC">
      <w:pPr>
        <w:spacing w:line="303" w:lineRule="atLeast"/>
        <w:ind w:left="360"/>
        <w:jc w:val="both"/>
        <w:rPr>
          <w:color w:val="222222"/>
        </w:rPr>
      </w:pPr>
    </w:p>
    <w:p w:rsidR="00B47FAA" w:rsidRDefault="00B47FAA" w:rsidP="005C0AEC">
      <w:pPr>
        <w:spacing w:line="303" w:lineRule="atLeast"/>
        <w:ind w:left="360"/>
        <w:jc w:val="both"/>
        <w:rPr>
          <w:color w:val="222222"/>
        </w:rPr>
      </w:pPr>
    </w:p>
    <w:p w:rsidR="00B47FAA" w:rsidRDefault="00B47FAA" w:rsidP="005C0AEC">
      <w:pPr>
        <w:spacing w:line="303" w:lineRule="atLeast"/>
        <w:ind w:left="360"/>
        <w:jc w:val="both"/>
        <w:rPr>
          <w:color w:val="222222"/>
        </w:rPr>
      </w:pPr>
    </w:p>
    <w:p w:rsidR="00B47FAA" w:rsidRDefault="00B47FAA" w:rsidP="005C0AEC">
      <w:pPr>
        <w:spacing w:line="303" w:lineRule="atLeast"/>
        <w:ind w:left="360"/>
        <w:jc w:val="both"/>
        <w:rPr>
          <w:color w:val="222222"/>
        </w:rPr>
      </w:pPr>
    </w:p>
    <w:p w:rsidR="00B47FAA" w:rsidRDefault="00B47FAA" w:rsidP="00F02BEE">
      <w:pPr>
        <w:spacing w:line="303" w:lineRule="atLeast"/>
        <w:ind w:left="360"/>
        <w:jc w:val="both"/>
        <w:rPr>
          <w:rFonts w:ascii="Calibri" w:hAnsi="Calibri"/>
          <w:b/>
          <w:i/>
          <w:color w:val="222222"/>
          <w:sz w:val="36"/>
          <w:szCs w:val="36"/>
        </w:rPr>
      </w:pPr>
      <w:r>
        <w:rPr>
          <w:rFonts w:ascii="Calibri" w:hAnsi="Calibri"/>
          <w:b/>
          <w:i/>
          <w:color w:val="222222"/>
          <w:sz w:val="36"/>
          <w:szCs w:val="36"/>
        </w:rPr>
        <w:t xml:space="preserve">                      </w:t>
      </w:r>
    </w:p>
    <w:p w:rsidR="00B47FAA" w:rsidRDefault="00B47FAA" w:rsidP="005C0AEC">
      <w:pPr>
        <w:spacing w:line="303" w:lineRule="atLeast"/>
        <w:ind w:left="360"/>
        <w:jc w:val="both"/>
        <w:rPr>
          <w:rFonts w:ascii="Calibri" w:hAnsi="Calibri"/>
          <w:b/>
          <w:i/>
          <w:color w:val="222222"/>
          <w:sz w:val="36"/>
          <w:szCs w:val="36"/>
        </w:rPr>
      </w:pPr>
    </w:p>
    <w:p w:rsidR="00B47FAA" w:rsidRPr="008D70BD" w:rsidRDefault="00B47FAA" w:rsidP="00B34341">
      <w:pPr>
        <w:spacing w:line="303" w:lineRule="atLeast"/>
        <w:ind w:left="360"/>
        <w:jc w:val="center"/>
        <w:rPr>
          <w:rFonts w:ascii="Calibri" w:hAnsi="Calibri"/>
          <w:b/>
          <w:i/>
          <w:color w:val="222222"/>
          <w:sz w:val="36"/>
          <w:szCs w:val="36"/>
        </w:rPr>
      </w:pPr>
      <w:r w:rsidRPr="008D70BD">
        <w:rPr>
          <w:rFonts w:ascii="Calibri" w:hAnsi="Calibri"/>
          <w:b/>
          <w:i/>
          <w:color w:val="222222"/>
          <w:sz w:val="36"/>
          <w:szCs w:val="36"/>
        </w:rPr>
        <w:lastRenderedPageBreak/>
        <w:t>ΕΝΟΤΗΤΑ :3</w:t>
      </w:r>
    </w:p>
    <w:p w:rsidR="00B47FAA" w:rsidRDefault="00B47FAA" w:rsidP="005C0AEC">
      <w:pPr>
        <w:spacing w:line="303" w:lineRule="atLeast"/>
        <w:ind w:left="360"/>
        <w:jc w:val="both"/>
        <w:rPr>
          <w:rFonts w:ascii="Calibri" w:hAnsi="Calibri"/>
          <w:color w:val="222222"/>
        </w:rPr>
      </w:pPr>
    </w:p>
    <w:p w:rsidR="00B47FAA" w:rsidRDefault="00B47FAA" w:rsidP="005C0AEC">
      <w:pPr>
        <w:spacing w:line="303" w:lineRule="atLeast"/>
        <w:ind w:left="360"/>
        <w:jc w:val="both"/>
        <w:rPr>
          <w:color w:val="222222"/>
        </w:rPr>
      </w:pPr>
      <w:r>
        <w:rPr>
          <w:rStyle w:val="apple-converted-space"/>
          <w:rFonts w:ascii="Calibri" w:hAnsi="Calibri"/>
          <w:color w:val="222222"/>
        </w:rPr>
        <w:t> </w:t>
      </w:r>
    </w:p>
    <w:p w:rsidR="00B47FAA" w:rsidRDefault="00B47FAA" w:rsidP="005C0AEC">
      <w:pPr>
        <w:spacing w:line="303" w:lineRule="atLeast"/>
        <w:jc w:val="both"/>
        <w:rPr>
          <w:rFonts w:ascii="Arial Black" w:hAnsi="Arial Black"/>
          <w:color w:val="222222"/>
        </w:rPr>
      </w:pPr>
    </w:p>
    <w:p w:rsidR="00B47FAA" w:rsidRPr="000D6A1D" w:rsidRDefault="00B47FAA" w:rsidP="00B34341">
      <w:pPr>
        <w:spacing w:line="303" w:lineRule="atLeast"/>
        <w:jc w:val="center"/>
        <w:rPr>
          <w:rFonts w:ascii="Arial Black" w:hAnsi="Arial Black"/>
          <w:b/>
          <w:i/>
          <w:color w:val="222222"/>
        </w:rPr>
      </w:pPr>
      <w:r w:rsidRPr="000D6A1D">
        <w:rPr>
          <w:rFonts w:ascii="Arial Black" w:hAnsi="Arial Black"/>
          <w:b/>
          <w:i/>
          <w:color w:val="222222"/>
        </w:rPr>
        <w:t>Η τέχνη να ζούμε καλά με τους άλλους</w:t>
      </w:r>
    </w:p>
    <w:p w:rsidR="00B47FAA" w:rsidRDefault="00B47FAA" w:rsidP="005C0AEC">
      <w:pPr>
        <w:spacing w:line="303" w:lineRule="atLeast"/>
        <w:jc w:val="both"/>
        <w:rPr>
          <w:rFonts w:ascii="Arial Black" w:hAnsi="Arial Black"/>
          <w:color w:val="222222"/>
        </w:rPr>
      </w:pPr>
    </w:p>
    <w:p w:rsidR="00B47FAA" w:rsidRDefault="00B47FAA" w:rsidP="005C0AEC">
      <w:pPr>
        <w:spacing w:line="303" w:lineRule="atLeast"/>
        <w:jc w:val="both"/>
        <w:rPr>
          <w:rFonts w:ascii="Arial Black" w:hAnsi="Arial Black"/>
          <w:color w:val="222222"/>
        </w:rPr>
      </w:pPr>
    </w:p>
    <w:p w:rsidR="00B47FAA" w:rsidRDefault="001B5E1B" w:rsidP="005C0AEC">
      <w:pPr>
        <w:spacing w:line="303" w:lineRule="atLeast"/>
        <w:jc w:val="both"/>
        <w:rPr>
          <w:rFonts w:ascii="Arial Black" w:hAnsi="Arial Black"/>
          <w:color w:val="222222"/>
        </w:rPr>
      </w:pPr>
      <w:r>
        <w:rPr>
          <w:noProof/>
        </w:rPr>
        <w:drawing>
          <wp:inline distT="0" distB="0" distL="0" distR="0">
            <wp:extent cx="5008245" cy="2881630"/>
            <wp:effectExtent l="19050" t="0" r="1905" b="0"/>
            <wp:docPr id="5" name="Εικόνα 5" descr="cf86ceb9ceb4ceaccebaceb9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cf86ceb9ceb4ceaccebaceb9_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AA" w:rsidRDefault="00B47FAA" w:rsidP="005C0AEC">
      <w:pPr>
        <w:spacing w:line="303" w:lineRule="atLeast"/>
        <w:jc w:val="both"/>
        <w:rPr>
          <w:rFonts w:ascii="Arial Black" w:hAnsi="Arial Black"/>
          <w:color w:val="222222"/>
        </w:rPr>
      </w:pPr>
    </w:p>
    <w:p w:rsidR="00B47FAA" w:rsidRDefault="00B47FAA" w:rsidP="005C0AEC">
      <w:pPr>
        <w:spacing w:line="303" w:lineRule="atLeast"/>
        <w:jc w:val="both"/>
        <w:rPr>
          <w:rFonts w:ascii="Arial Black" w:hAnsi="Arial Black"/>
          <w:color w:val="222222"/>
        </w:rPr>
      </w:pPr>
    </w:p>
    <w:p w:rsidR="00B47FAA" w:rsidRPr="00BE46F3" w:rsidRDefault="00B47FAA" w:rsidP="005C0AEC">
      <w:pPr>
        <w:spacing w:line="303" w:lineRule="atLeast"/>
        <w:jc w:val="both"/>
        <w:rPr>
          <w:rFonts w:ascii="Arial Black" w:hAnsi="Arial Black"/>
          <w:color w:val="222222"/>
        </w:rPr>
      </w:pPr>
      <w:r>
        <w:rPr>
          <w:rFonts w:ascii="Arial Black" w:hAnsi="Arial Black"/>
          <w:color w:val="222222"/>
        </w:rPr>
        <w:t xml:space="preserve">                 </w:t>
      </w:r>
      <w:r w:rsidRPr="00BE46F3">
        <w:rPr>
          <w:rFonts w:ascii="Arial Black" w:hAnsi="Arial Black"/>
          <w:color w:val="222222"/>
        </w:rPr>
        <w:t>ΘΕΜΑΤΑ:</w:t>
      </w:r>
    </w:p>
    <w:p w:rsidR="00B47FAA" w:rsidRPr="00B34341" w:rsidRDefault="00B47FAA" w:rsidP="00B34341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FF0000"/>
        </w:rPr>
      </w:pPr>
      <w:r w:rsidRPr="00B34341">
        <w:rPr>
          <w:rFonts w:ascii="Calibri" w:hAnsi="Calibri"/>
          <w:b/>
          <w:bCs/>
          <w:i/>
          <w:iCs/>
          <w:color w:val="FF0000"/>
        </w:rPr>
        <w:t>24 /05/2016</w:t>
      </w:r>
    </w:p>
    <w:p w:rsidR="00B47FAA" w:rsidRDefault="001728DB" w:rsidP="00B34341">
      <w:pPr>
        <w:spacing w:line="303" w:lineRule="atLeast"/>
        <w:ind w:firstLine="360"/>
        <w:jc w:val="both"/>
        <w:rPr>
          <w:rFonts w:ascii="Calibri" w:hAnsi="Calibri"/>
          <w:b/>
          <w:bCs/>
          <w:i/>
          <w:iCs/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«Ε</w:t>
      </w:r>
      <w:r w:rsidR="00B47FAA">
        <w:rPr>
          <w:rFonts w:ascii="Calibri" w:hAnsi="Calibri"/>
          <w:b/>
          <w:bCs/>
          <w:i/>
          <w:iCs/>
          <w:color w:val="222222"/>
        </w:rPr>
        <w:t>πικοινωνία –</w:t>
      </w:r>
      <w:r w:rsidR="00B47FAA" w:rsidRPr="00C72538">
        <w:rPr>
          <w:rFonts w:ascii="Calibri" w:hAnsi="Calibri"/>
          <w:b/>
          <w:bCs/>
          <w:i/>
          <w:iCs/>
          <w:color w:val="222222"/>
        </w:rPr>
        <w:t xml:space="preserve"> </w:t>
      </w:r>
      <w:r w:rsidR="00B47FAA">
        <w:rPr>
          <w:rFonts w:ascii="Calibri" w:hAnsi="Calibri"/>
          <w:b/>
          <w:bCs/>
          <w:i/>
          <w:iCs/>
          <w:color w:val="222222"/>
        </w:rPr>
        <w:t>εργασιακό περιβάλλον».</w:t>
      </w:r>
    </w:p>
    <w:p w:rsidR="00B47FAA" w:rsidRPr="00F02BEE" w:rsidRDefault="00B47FAA" w:rsidP="005C0AEC">
      <w:pPr>
        <w:spacing w:line="303" w:lineRule="atLeast"/>
        <w:ind w:left="360"/>
        <w:jc w:val="both"/>
        <w:rPr>
          <w:color w:val="222222"/>
        </w:rPr>
      </w:pPr>
      <w:r w:rsidRPr="00F02BEE">
        <w:rPr>
          <w:rFonts w:ascii="Calibri" w:hAnsi="Calibri"/>
          <w:bCs/>
          <w:i/>
          <w:iCs/>
          <w:color w:val="222222"/>
        </w:rPr>
        <w:t>Κοτταρά Γεωργία –προι/μενη χειρ/ου</w:t>
      </w:r>
    </w:p>
    <w:p w:rsidR="00B47FAA" w:rsidRPr="00C978FA" w:rsidRDefault="00B47FAA" w:rsidP="003A75AA">
      <w:pPr>
        <w:spacing w:line="303" w:lineRule="atLeast"/>
        <w:ind w:left="360"/>
        <w:jc w:val="both"/>
        <w:rPr>
          <w:color w:val="FF0000"/>
        </w:rPr>
      </w:pPr>
      <w:r w:rsidRPr="00C978FA">
        <w:rPr>
          <w:rFonts w:ascii="Calibri" w:hAnsi="Calibri"/>
          <w:b/>
          <w:bCs/>
          <w:i/>
          <w:iCs/>
          <w:color w:val="FF0000"/>
        </w:rPr>
        <w:t>31/05</w:t>
      </w:r>
      <w:r>
        <w:rPr>
          <w:rFonts w:ascii="Calibri" w:hAnsi="Calibri"/>
          <w:b/>
          <w:bCs/>
          <w:i/>
          <w:iCs/>
          <w:color w:val="FF0000"/>
        </w:rPr>
        <w:t>/2016</w:t>
      </w:r>
    </w:p>
    <w:p w:rsidR="00B47FAA" w:rsidRDefault="001728DB" w:rsidP="005C0AEC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«Δ</w:t>
      </w:r>
      <w:r w:rsidR="00B47FAA">
        <w:rPr>
          <w:rFonts w:ascii="Calibri" w:hAnsi="Calibri"/>
          <w:b/>
          <w:bCs/>
          <w:i/>
          <w:iCs/>
          <w:color w:val="222222"/>
        </w:rPr>
        <w:t>ιαπροσωπικές σχέσεις στο νοσοκομείο-δεξιότητες».</w:t>
      </w:r>
    </w:p>
    <w:p w:rsidR="00B47FAA" w:rsidRPr="00F02BEE" w:rsidRDefault="00B47FAA" w:rsidP="005C0AEC">
      <w:pPr>
        <w:spacing w:line="303" w:lineRule="atLeast"/>
        <w:ind w:left="360"/>
        <w:jc w:val="both"/>
        <w:rPr>
          <w:color w:val="222222"/>
        </w:rPr>
      </w:pPr>
      <w:r w:rsidRPr="00F02BEE">
        <w:rPr>
          <w:rFonts w:ascii="Calibri" w:hAnsi="Calibri"/>
          <w:bCs/>
          <w:i/>
          <w:iCs/>
          <w:color w:val="222222"/>
        </w:rPr>
        <w:t>Δρούλια Μαρία –Υπεύθυνη ουρο/κής</w:t>
      </w:r>
    </w:p>
    <w:p w:rsidR="00B47FAA" w:rsidRPr="00C978FA" w:rsidRDefault="00B47FAA" w:rsidP="005C0AEC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FF0000"/>
        </w:rPr>
      </w:pPr>
      <w:r>
        <w:rPr>
          <w:rFonts w:ascii="Calibri" w:hAnsi="Calibri"/>
          <w:b/>
          <w:bCs/>
          <w:i/>
          <w:iCs/>
          <w:color w:val="FF0000"/>
        </w:rPr>
        <w:t>7/06/2016</w:t>
      </w:r>
    </w:p>
    <w:p w:rsidR="00B47FAA" w:rsidRDefault="001728DB" w:rsidP="005C0AEC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«Π</w:t>
      </w:r>
      <w:r w:rsidR="00B47FAA">
        <w:rPr>
          <w:rFonts w:ascii="Calibri" w:hAnsi="Calibri"/>
          <w:b/>
          <w:bCs/>
          <w:i/>
          <w:iCs/>
          <w:color w:val="222222"/>
        </w:rPr>
        <w:t>οιότητα στην επικοινωνία-υποκίνηση».</w:t>
      </w:r>
    </w:p>
    <w:p w:rsidR="00B47FAA" w:rsidRPr="00C978FA" w:rsidRDefault="00B47FAA" w:rsidP="00B34341">
      <w:pPr>
        <w:ind w:firstLine="360"/>
        <w:jc w:val="both"/>
        <w:rPr>
          <w:color w:val="222222"/>
        </w:rPr>
      </w:pPr>
      <w:r>
        <w:rPr>
          <w:rFonts w:ascii="Calibri" w:hAnsi="Calibri"/>
          <w:color w:val="222222"/>
        </w:rPr>
        <w:t>Τριανταφύλλου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Αν., Προϊσταμένη 2</w:t>
      </w:r>
      <w:r>
        <w:rPr>
          <w:rFonts w:ascii="Calibri" w:hAnsi="Calibri"/>
          <w:color w:val="222222"/>
          <w:vertAlign w:val="superscript"/>
        </w:rPr>
        <w:t>ου</w:t>
      </w:r>
      <w:r>
        <w:rPr>
          <w:rStyle w:val="apple-converted-space"/>
          <w:rFonts w:ascii="Calibri" w:hAnsi="Calibri"/>
          <w:color w:val="222222"/>
        </w:rPr>
        <w:t> </w:t>
      </w:r>
      <w:r w:rsidR="00B34341">
        <w:rPr>
          <w:rFonts w:ascii="Calibri" w:hAnsi="Calibri"/>
          <w:color w:val="222222"/>
        </w:rPr>
        <w:t>Νοσηλ/κού Τμήματος Παθ/κού</w:t>
      </w:r>
      <w:r>
        <w:rPr>
          <w:rFonts w:ascii="Calibri" w:hAnsi="Calibri"/>
          <w:color w:val="222222"/>
        </w:rPr>
        <w:t xml:space="preserve"> Τομέα</w:t>
      </w:r>
    </w:p>
    <w:p w:rsidR="00B47FAA" w:rsidRPr="00C978FA" w:rsidRDefault="00B47FAA" w:rsidP="003A75AA">
      <w:pPr>
        <w:spacing w:line="303" w:lineRule="atLeast"/>
        <w:ind w:left="360"/>
        <w:jc w:val="both"/>
        <w:rPr>
          <w:b/>
          <w:color w:val="FF0000"/>
        </w:rPr>
      </w:pPr>
      <w:r w:rsidRPr="00C978FA">
        <w:rPr>
          <w:rFonts w:ascii="Calibri" w:hAnsi="Calibri"/>
          <w:b/>
          <w:color w:val="FF0000"/>
        </w:rPr>
        <w:t>14/6/2016</w:t>
      </w:r>
    </w:p>
    <w:p w:rsidR="00B47FAA" w:rsidRDefault="00B47FAA" w:rsidP="005C0AEC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«</w:t>
      </w:r>
      <w:r w:rsidR="001728DB">
        <w:rPr>
          <w:rFonts w:ascii="Calibri" w:hAnsi="Calibri"/>
          <w:b/>
          <w:bCs/>
          <w:i/>
          <w:iCs/>
          <w:color w:val="222222"/>
        </w:rPr>
        <w:t>Δ</w:t>
      </w:r>
      <w:r>
        <w:rPr>
          <w:rFonts w:ascii="Calibri" w:hAnsi="Calibri"/>
          <w:b/>
          <w:bCs/>
          <w:i/>
          <w:iCs/>
          <w:color w:val="222222"/>
        </w:rPr>
        <w:t>ιαχείριση συγκρούσεων στους επαγγελματίες υγείας».</w:t>
      </w:r>
      <w:r w:rsidRPr="009F042D">
        <w:rPr>
          <w:rFonts w:ascii="Calibri" w:hAnsi="Calibri"/>
          <w:b/>
          <w:bCs/>
          <w:i/>
          <w:iCs/>
          <w:color w:val="222222"/>
        </w:rPr>
        <w:t xml:space="preserve"> </w:t>
      </w:r>
    </w:p>
    <w:p w:rsidR="00B47FAA" w:rsidRDefault="00B47FAA" w:rsidP="005C0AEC">
      <w:pPr>
        <w:spacing w:line="303" w:lineRule="atLeast"/>
        <w:ind w:left="360"/>
        <w:jc w:val="both"/>
        <w:rPr>
          <w:rFonts w:ascii="Calibri" w:hAnsi="Calibri"/>
          <w:bCs/>
          <w:i/>
          <w:iCs/>
          <w:color w:val="222222"/>
        </w:rPr>
      </w:pPr>
      <w:r w:rsidRPr="00F02BEE">
        <w:rPr>
          <w:rFonts w:ascii="Calibri" w:hAnsi="Calibri"/>
          <w:bCs/>
          <w:i/>
          <w:iCs/>
          <w:color w:val="222222"/>
        </w:rPr>
        <w:t>Σεφέρογλου Όλγα- Νοσηλεύτρια ορθ/κής</w:t>
      </w:r>
    </w:p>
    <w:p w:rsidR="00B47FAA" w:rsidRPr="00F02BEE" w:rsidRDefault="00B47FAA" w:rsidP="00F02BEE">
      <w:pPr>
        <w:spacing w:line="303" w:lineRule="atLeast"/>
        <w:ind w:left="360"/>
        <w:jc w:val="both"/>
        <w:rPr>
          <w:rFonts w:ascii="Calibri" w:hAnsi="Calibri"/>
          <w:bCs/>
          <w:i/>
          <w:iCs/>
          <w:color w:val="222222"/>
        </w:rPr>
      </w:pPr>
      <w:r>
        <w:rPr>
          <w:rFonts w:ascii="Calibri" w:hAnsi="Calibri"/>
          <w:bCs/>
          <w:i/>
          <w:iCs/>
          <w:color w:val="222222"/>
        </w:rPr>
        <w:t>Βλασσοπούλου Κατερίνα -</w:t>
      </w:r>
      <w:r w:rsidRPr="00F02BEE">
        <w:rPr>
          <w:rFonts w:ascii="Calibri" w:hAnsi="Calibri"/>
          <w:bCs/>
          <w:i/>
          <w:iCs/>
          <w:color w:val="222222"/>
        </w:rPr>
        <w:t xml:space="preserve"> Νοσηλεύτρια ορθ/κής</w:t>
      </w:r>
    </w:p>
    <w:p w:rsidR="00B47FAA" w:rsidRPr="00C978FA" w:rsidRDefault="00B47FAA" w:rsidP="005C0AEC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FF0000"/>
        </w:rPr>
      </w:pPr>
      <w:r w:rsidRPr="00C978FA">
        <w:rPr>
          <w:rFonts w:ascii="Calibri" w:hAnsi="Calibri"/>
          <w:b/>
          <w:bCs/>
          <w:i/>
          <w:iCs/>
          <w:color w:val="FF0000"/>
        </w:rPr>
        <w:t>21/6</w:t>
      </w:r>
      <w:r>
        <w:rPr>
          <w:rFonts w:ascii="Calibri" w:hAnsi="Calibri"/>
          <w:b/>
          <w:bCs/>
          <w:i/>
          <w:iCs/>
          <w:color w:val="FF0000"/>
        </w:rPr>
        <w:t>/2016</w:t>
      </w:r>
    </w:p>
    <w:p w:rsidR="00B47FAA" w:rsidRDefault="00B47FAA" w:rsidP="00080160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  <w:r>
        <w:rPr>
          <w:rFonts w:ascii="Calibri" w:hAnsi="Calibri"/>
          <w:b/>
          <w:bCs/>
          <w:i/>
          <w:iCs/>
          <w:color w:val="222222"/>
        </w:rPr>
        <w:t>«</w:t>
      </w:r>
      <w:r w:rsidR="001728DB">
        <w:rPr>
          <w:rFonts w:ascii="Calibri" w:hAnsi="Calibri"/>
          <w:b/>
          <w:bCs/>
          <w:i/>
          <w:iCs/>
          <w:color w:val="222222"/>
        </w:rPr>
        <w:t>Λ</w:t>
      </w:r>
      <w:r>
        <w:rPr>
          <w:rFonts w:ascii="Calibri" w:hAnsi="Calibri"/>
          <w:b/>
          <w:bCs/>
          <w:i/>
          <w:iCs/>
          <w:color w:val="222222"/>
        </w:rPr>
        <w:t>ήψη αποφάσεων»</w:t>
      </w:r>
      <w:r w:rsidRPr="003055BF">
        <w:rPr>
          <w:rFonts w:ascii="Calibri" w:hAnsi="Calibri"/>
          <w:b/>
          <w:bCs/>
          <w:i/>
          <w:iCs/>
          <w:color w:val="222222"/>
        </w:rPr>
        <w:t xml:space="preserve"> </w:t>
      </w:r>
    </w:p>
    <w:p w:rsidR="00B47FAA" w:rsidRPr="005C17D1" w:rsidRDefault="00B47FAA" w:rsidP="00B34341">
      <w:pPr>
        <w:spacing w:line="303" w:lineRule="atLeast"/>
        <w:ind w:firstLine="360"/>
        <w:jc w:val="both"/>
        <w:rPr>
          <w:rFonts w:ascii="Calibri" w:hAnsi="Calibri"/>
          <w:bCs/>
          <w:i/>
          <w:iCs/>
          <w:color w:val="222222"/>
        </w:rPr>
      </w:pPr>
      <w:r w:rsidRPr="00B34341">
        <w:rPr>
          <w:rFonts w:ascii="Calibri" w:hAnsi="Calibri"/>
          <w:bCs/>
          <w:i/>
          <w:iCs/>
          <w:color w:val="222222"/>
        </w:rPr>
        <w:t>Πετρουλά  Σοφία ,</w:t>
      </w:r>
      <w:r w:rsidRPr="00B34341">
        <w:rPr>
          <w:i/>
          <w:iCs/>
        </w:rPr>
        <w:t> </w:t>
      </w:r>
      <w:r w:rsidRPr="00B34341">
        <w:rPr>
          <w:rFonts w:ascii="Calibri" w:hAnsi="Calibri"/>
          <w:bCs/>
          <w:i/>
          <w:iCs/>
          <w:color w:val="222222"/>
        </w:rPr>
        <w:t>Msc</w:t>
      </w:r>
      <w:r w:rsidRPr="00B34341">
        <w:rPr>
          <w:i/>
          <w:iCs/>
        </w:rPr>
        <w:t> </w:t>
      </w:r>
      <w:r w:rsidRPr="00B34341">
        <w:rPr>
          <w:rFonts w:ascii="Calibri" w:hAnsi="Calibri"/>
          <w:bCs/>
          <w:i/>
          <w:iCs/>
          <w:color w:val="222222"/>
        </w:rPr>
        <w:t>Διευθύντρια Νοσηλευτικής Υπηρεσίας Ν.Μ Άργους</w:t>
      </w:r>
    </w:p>
    <w:p w:rsidR="00B47FAA" w:rsidRDefault="00B47FAA" w:rsidP="00CB0328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</w:p>
    <w:p w:rsidR="00B47FAA" w:rsidRDefault="00B47FAA" w:rsidP="00CB0328">
      <w:pPr>
        <w:spacing w:line="303" w:lineRule="atLeast"/>
        <w:ind w:left="360"/>
        <w:jc w:val="both"/>
        <w:rPr>
          <w:rFonts w:ascii="Calibri" w:hAnsi="Calibri"/>
          <w:b/>
          <w:bCs/>
          <w:i/>
          <w:iCs/>
          <w:color w:val="222222"/>
        </w:rPr>
      </w:pPr>
    </w:p>
    <w:p w:rsidR="00B47FAA" w:rsidRPr="009A184D" w:rsidRDefault="00B47FAA" w:rsidP="00105FCB">
      <w:pPr>
        <w:spacing w:line="303" w:lineRule="atLeast"/>
        <w:jc w:val="both"/>
        <w:rPr>
          <w:i/>
          <w:color w:val="222222"/>
        </w:rPr>
      </w:pPr>
    </w:p>
    <w:sectPr w:rsidR="00B47FAA" w:rsidRPr="009A184D" w:rsidSect="007223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167" w:rsidRDefault="00E44167" w:rsidP="00105B8E">
      <w:r>
        <w:separator/>
      </w:r>
    </w:p>
  </w:endnote>
  <w:endnote w:type="continuationSeparator" w:id="0">
    <w:p w:rsidR="00E44167" w:rsidRDefault="00E44167" w:rsidP="0010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167" w:rsidRDefault="00E44167" w:rsidP="00105B8E">
      <w:r>
        <w:separator/>
      </w:r>
    </w:p>
  </w:footnote>
  <w:footnote w:type="continuationSeparator" w:id="0">
    <w:p w:rsidR="00E44167" w:rsidRDefault="00E44167" w:rsidP="00105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6C5F"/>
    <w:multiLevelType w:val="multilevel"/>
    <w:tmpl w:val="6A84B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DF4E5C"/>
    <w:multiLevelType w:val="multilevel"/>
    <w:tmpl w:val="FCFA8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267B3"/>
    <w:multiLevelType w:val="hybridMultilevel"/>
    <w:tmpl w:val="2842C5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25E42"/>
    <w:multiLevelType w:val="hybridMultilevel"/>
    <w:tmpl w:val="9B5CAA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3662A"/>
    <w:multiLevelType w:val="hybridMultilevel"/>
    <w:tmpl w:val="E54C2952"/>
    <w:lvl w:ilvl="0" w:tplc="981E2F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Calibri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D23447"/>
    <w:multiLevelType w:val="hybridMultilevel"/>
    <w:tmpl w:val="94FE4D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A95240"/>
    <w:multiLevelType w:val="multilevel"/>
    <w:tmpl w:val="4034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755D91"/>
    <w:multiLevelType w:val="hybridMultilevel"/>
    <w:tmpl w:val="F1C00B66"/>
    <w:lvl w:ilvl="0" w:tplc="AF26F96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AEC"/>
    <w:rsid w:val="00004540"/>
    <w:rsid w:val="000131FF"/>
    <w:rsid w:val="00014A01"/>
    <w:rsid w:val="00016B36"/>
    <w:rsid w:val="00025412"/>
    <w:rsid w:val="00046DBC"/>
    <w:rsid w:val="00047327"/>
    <w:rsid w:val="000518BB"/>
    <w:rsid w:val="000576C6"/>
    <w:rsid w:val="000626B9"/>
    <w:rsid w:val="00064D8D"/>
    <w:rsid w:val="00074BA9"/>
    <w:rsid w:val="00080160"/>
    <w:rsid w:val="0009209D"/>
    <w:rsid w:val="000B4B17"/>
    <w:rsid w:val="000C4F27"/>
    <w:rsid w:val="000D1315"/>
    <w:rsid w:val="000D1F0E"/>
    <w:rsid w:val="000D6A1D"/>
    <w:rsid w:val="000E02FD"/>
    <w:rsid w:val="00103748"/>
    <w:rsid w:val="00105B8E"/>
    <w:rsid w:val="00105FCB"/>
    <w:rsid w:val="001158BE"/>
    <w:rsid w:val="00120BBC"/>
    <w:rsid w:val="00120E28"/>
    <w:rsid w:val="00121E84"/>
    <w:rsid w:val="00134874"/>
    <w:rsid w:val="001530BE"/>
    <w:rsid w:val="001728DB"/>
    <w:rsid w:val="001842CE"/>
    <w:rsid w:val="001B5E1B"/>
    <w:rsid w:val="001F0A9D"/>
    <w:rsid w:val="00231799"/>
    <w:rsid w:val="0025042D"/>
    <w:rsid w:val="00253972"/>
    <w:rsid w:val="0025559D"/>
    <w:rsid w:val="00256C12"/>
    <w:rsid w:val="0026543F"/>
    <w:rsid w:val="00266126"/>
    <w:rsid w:val="00272EBF"/>
    <w:rsid w:val="00281BA1"/>
    <w:rsid w:val="00294FC8"/>
    <w:rsid w:val="002A2FC2"/>
    <w:rsid w:val="002C410F"/>
    <w:rsid w:val="002C4DDB"/>
    <w:rsid w:val="002C4ED5"/>
    <w:rsid w:val="002C6BE0"/>
    <w:rsid w:val="002F5443"/>
    <w:rsid w:val="002F6FAD"/>
    <w:rsid w:val="003055BF"/>
    <w:rsid w:val="00315417"/>
    <w:rsid w:val="00335DAE"/>
    <w:rsid w:val="00354B66"/>
    <w:rsid w:val="003551C8"/>
    <w:rsid w:val="0036681F"/>
    <w:rsid w:val="003A2036"/>
    <w:rsid w:val="003A75AA"/>
    <w:rsid w:val="003E2375"/>
    <w:rsid w:val="00404DAC"/>
    <w:rsid w:val="00410474"/>
    <w:rsid w:val="00421339"/>
    <w:rsid w:val="004259E4"/>
    <w:rsid w:val="00426903"/>
    <w:rsid w:val="0043594A"/>
    <w:rsid w:val="0047512F"/>
    <w:rsid w:val="004A19DB"/>
    <w:rsid w:val="004A6506"/>
    <w:rsid w:val="004A7515"/>
    <w:rsid w:val="004B26E8"/>
    <w:rsid w:val="004B2E46"/>
    <w:rsid w:val="004C0D06"/>
    <w:rsid w:val="004D4BD0"/>
    <w:rsid w:val="004E5B5D"/>
    <w:rsid w:val="004F7C08"/>
    <w:rsid w:val="0051440D"/>
    <w:rsid w:val="00522F17"/>
    <w:rsid w:val="005758F7"/>
    <w:rsid w:val="00595044"/>
    <w:rsid w:val="005A2489"/>
    <w:rsid w:val="005B1127"/>
    <w:rsid w:val="005C0AEC"/>
    <w:rsid w:val="005C17D1"/>
    <w:rsid w:val="005C19E2"/>
    <w:rsid w:val="005C1A9B"/>
    <w:rsid w:val="005D4935"/>
    <w:rsid w:val="005E51EB"/>
    <w:rsid w:val="00617C8E"/>
    <w:rsid w:val="00621EFA"/>
    <w:rsid w:val="00625B34"/>
    <w:rsid w:val="00635438"/>
    <w:rsid w:val="006509E9"/>
    <w:rsid w:val="00661A5E"/>
    <w:rsid w:val="006676CF"/>
    <w:rsid w:val="006814B7"/>
    <w:rsid w:val="00681AC8"/>
    <w:rsid w:val="00685382"/>
    <w:rsid w:val="006C72F0"/>
    <w:rsid w:val="006E6CBB"/>
    <w:rsid w:val="006E7F33"/>
    <w:rsid w:val="006F07E2"/>
    <w:rsid w:val="00714D0A"/>
    <w:rsid w:val="00722341"/>
    <w:rsid w:val="00723CA5"/>
    <w:rsid w:val="00744489"/>
    <w:rsid w:val="00752AF5"/>
    <w:rsid w:val="0077250A"/>
    <w:rsid w:val="00774FCB"/>
    <w:rsid w:val="007A4BEF"/>
    <w:rsid w:val="007D11EB"/>
    <w:rsid w:val="007D6927"/>
    <w:rsid w:val="007E2AD1"/>
    <w:rsid w:val="007E30AF"/>
    <w:rsid w:val="00805ED2"/>
    <w:rsid w:val="0081315E"/>
    <w:rsid w:val="00815B57"/>
    <w:rsid w:val="00834423"/>
    <w:rsid w:val="00837103"/>
    <w:rsid w:val="0084084C"/>
    <w:rsid w:val="0085375B"/>
    <w:rsid w:val="00863230"/>
    <w:rsid w:val="00891E7B"/>
    <w:rsid w:val="008D1C90"/>
    <w:rsid w:val="008D70BD"/>
    <w:rsid w:val="008E2EA4"/>
    <w:rsid w:val="008F7985"/>
    <w:rsid w:val="0090167A"/>
    <w:rsid w:val="009079C5"/>
    <w:rsid w:val="00932679"/>
    <w:rsid w:val="009A184D"/>
    <w:rsid w:val="009A681F"/>
    <w:rsid w:val="009D621C"/>
    <w:rsid w:val="009F042D"/>
    <w:rsid w:val="009F0959"/>
    <w:rsid w:val="009F0D5C"/>
    <w:rsid w:val="009F6174"/>
    <w:rsid w:val="00A13511"/>
    <w:rsid w:val="00A35EE0"/>
    <w:rsid w:val="00A41C65"/>
    <w:rsid w:val="00A65FFD"/>
    <w:rsid w:val="00A807AD"/>
    <w:rsid w:val="00A919F9"/>
    <w:rsid w:val="00AE4252"/>
    <w:rsid w:val="00AF7C6C"/>
    <w:rsid w:val="00B0684D"/>
    <w:rsid w:val="00B13CCD"/>
    <w:rsid w:val="00B200FE"/>
    <w:rsid w:val="00B204CC"/>
    <w:rsid w:val="00B27396"/>
    <w:rsid w:val="00B34341"/>
    <w:rsid w:val="00B4252B"/>
    <w:rsid w:val="00B44E94"/>
    <w:rsid w:val="00B47FAA"/>
    <w:rsid w:val="00B509D6"/>
    <w:rsid w:val="00B51B32"/>
    <w:rsid w:val="00B74BFC"/>
    <w:rsid w:val="00B90DCB"/>
    <w:rsid w:val="00BA1D2D"/>
    <w:rsid w:val="00BA4693"/>
    <w:rsid w:val="00BC4D59"/>
    <w:rsid w:val="00BE46F3"/>
    <w:rsid w:val="00BE6ABF"/>
    <w:rsid w:val="00BF1E58"/>
    <w:rsid w:val="00BF5B28"/>
    <w:rsid w:val="00C561BC"/>
    <w:rsid w:val="00C67955"/>
    <w:rsid w:val="00C72538"/>
    <w:rsid w:val="00C749DB"/>
    <w:rsid w:val="00C939D2"/>
    <w:rsid w:val="00C978FA"/>
    <w:rsid w:val="00CB0328"/>
    <w:rsid w:val="00CB2762"/>
    <w:rsid w:val="00CC0CC6"/>
    <w:rsid w:val="00CD68E6"/>
    <w:rsid w:val="00D20AB3"/>
    <w:rsid w:val="00D2361D"/>
    <w:rsid w:val="00D42F05"/>
    <w:rsid w:val="00D42F45"/>
    <w:rsid w:val="00D64ACE"/>
    <w:rsid w:val="00D85423"/>
    <w:rsid w:val="00D93DD7"/>
    <w:rsid w:val="00DA04BA"/>
    <w:rsid w:val="00DB38E2"/>
    <w:rsid w:val="00DC0389"/>
    <w:rsid w:val="00DC05C5"/>
    <w:rsid w:val="00DC469F"/>
    <w:rsid w:val="00E20C31"/>
    <w:rsid w:val="00E25AFD"/>
    <w:rsid w:val="00E44167"/>
    <w:rsid w:val="00E659E7"/>
    <w:rsid w:val="00EA1E11"/>
    <w:rsid w:val="00EC1B70"/>
    <w:rsid w:val="00EC41C8"/>
    <w:rsid w:val="00EF5F29"/>
    <w:rsid w:val="00EF6447"/>
    <w:rsid w:val="00EF793F"/>
    <w:rsid w:val="00F02BEE"/>
    <w:rsid w:val="00F11895"/>
    <w:rsid w:val="00F52794"/>
    <w:rsid w:val="00F61026"/>
    <w:rsid w:val="00F61387"/>
    <w:rsid w:val="00F74C7E"/>
    <w:rsid w:val="00F95144"/>
    <w:rsid w:val="00FA5546"/>
    <w:rsid w:val="00FB2A5D"/>
    <w:rsid w:val="00FB43F4"/>
    <w:rsid w:val="00FC2A3C"/>
    <w:rsid w:val="00FD5834"/>
    <w:rsid w:val="00FE1F44"/>
    <w:rsid w:val="00FE579A"/>
    <w:rsid w:val="00FF2829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CB"/>
    <w:rPr>
      <w:sz w:val="24"/>
      <w:szCs w:val="24"/>
    </w:rPr>
  </w:style>
  <w:style w:type="paragraph" w:styleId="2">
    <w:name w:val="heading 2"/>
    <w:basedOn w:val="a"/>
    <w:link w:val="2Char"/>
    <w:uiPriority w:val="99"/>
    <w:qFormat/>
    <w:rsid w:val="000518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5E23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5C0AEC"/>
    <w:rPr>
      <w:rFonts w:cs="Times New Roman"/>
    </w:rPr>
  </w:style>
  <w:style w:type="character" w:customStyle="1" w:styleId="ams">
    <w:name w:val="ams"/>
    <w:basedOn w:val="a0"/>
    <w:uiPriority w:val="99"/>
    <w:rsid w:val="005C0AEC"/>
    <w:rPr>
      <w:rFonts w:cs="Times New Roman"/>
    </w:rPr>
  </w:style>
  <w:style w:type="character" w:customStyle="1" w:styleId="zwjb">
    <w:name w:val="zw jb"/>
    <w:basedOn w:val="a0"/>
    <w:uiPriority w:val="99"/>
    <w:rsid w:val="005C0AEC"/>
    <w:rPr>
      <w:rFonts w:cs="Times New Roman"/>
    </w:rPr>
  </w:style>
  <w:style w:type="character" w:customStyle="1" w:styleId="zw">
    <w:name w:val="zw"/>
    <w:basedOn w:val="a0"/>
    <w:uiPriority w:val="99"/>
    <w:rsid w:val="005C0AEC"/>
    <w:rPr>
      <w:rFonts w:cs="Times New Roman"/>
    </w:rPr>
  </w:style>
  <w:style w:type="character" w:styleId="-">
    <w:name w:val="Hyperlink"/>
    <w:basedOn w:val="a0"/>
    <w:uiPriority w:val="99"/>
    <w:rsid w:val="005C0AEC"/>
    <w:rPr>
      <w:rFonts w:cs="Times New Roman"/>
      <w:color w:val="0000FF"/>
      <w:u w:val="single"/>
    </w:rPr>
  </w:style>
  <w:style w:type="character" w:customStyle="1" w:styleId="zt">
    <w:name w:val="zt"/>
    <w:basedOn w:val="a0"/>
    <w:uiPriority w:val="99"/>
    <w:rsid w:val="005C0AEC"/>
    <w:rPr>
      <w:rFonts w:cs="Times New Roman"/>
    </w:rPr>
  </w:style>
  <w:style w:type="character" w:styleId="a3">
    <w:name w:val="Strong"/>
    <w:basedOn w:val="a0"/>
    <w:uiPriority w:val="99"/>
    <w:qFormat/>
    <w:rsid w:val="00105FCB"/>
    <w:rPr>
      <w:rFonts w:cs="Times New Roman"/>
      <w:b/>
    </w:rPr>
  </w:style>
  <w:style w:type="paragraph" w:styleId="Web">
    <w:name w:val="Normal (Web)"/>
    <w:basedOn w:val="a"/>
    <w:uiPriority w:val="99"/>
    <w:rsid w:val="005C17D1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rsid w:val="00D85423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locked/>
    <w:rsid w:val="00D85423"/>
    <w:rPr>
      <w:rFonts w:ascii="Tahoma" w:hAnsi="Tahoma"/>
      <w:sz w:val="16"/>
    </w:rPr>
  </w:style>
  <w:style w:type="paragraph" w:styleId="a5">
    <w:name w:val="header"/>
    <w:basedOn w:val="a"/>
    <w:link w:val="Char0"/>
    <w:uiPriority w:val="99"/>
    <w:rsid w:val="00105B8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105B8E"/>
    <w:rPr>
      <w:rFonts w:cs="Times New Roman"/>
      <w:sz w:val="24"/>
      <w:szCs w:val="24"/>
    </w:rPr>
  </w:style>
  <w:style w:type="paragraph" w:styleId="a6">
    <w:name w:val="footer"/>
    <w:basedOn w:val="a"/>
    <w:link w:val="Char1"/>
    <w:uiPriority w:val="99"/>
    <w:rsid w:val="00105B8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105B8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1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57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1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1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1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15255">
                                                  <w:marLeft w:val="0"/>
                                                  <w:marRight w:val="63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8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71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71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71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5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15248">
                                              <w:marLeft w:val="55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15237">
                                                  <w:marLeft w:val="0"/>
                                                  <w:marRight w:val="189"/>
                                                  <w:marTop w:val="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71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71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57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5258">
                      <w:marLeft w:val="657"/>
                      <w:marRight w:val="0"/>
                      <w:marTop w:val="253"/>
                      <w:marBottom w:val="5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E5E5E5"/>
                            <w:left w:val="single" w:sz="4" w:space="3" w:color="E5E5E5"/>
                            <w:bottom w:val="single" w:sz="4" w:space="3" w:color="E5E5E5"/>
                            <w:right w:val="single" w:sz="4" w:space="3" w:color="E5E5E5"/>
                          </w:divBdr>
                          <w:divsChild>
                            <w:div w:id="20857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7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564DD-05C0-447D-A7DC-797364C7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Εκπαιδευτικό Πρόγραμμα Νοσηλευτικής Υπηρεσίας</vt:lpstr>
    </vt:vector>
  </TitlesOfParts>
  <Company>XP Users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Εκπαιδευτικό Πρόγραμμα Νοσηλευτικής Υπηρεσίας</dc:title>
  <dc:subject/>
  <dc:creator>P</dc:creator>
  <cp:keywords/>
  <dc:description/>
  <cp:lastModifiedBy>user</cp:lastModifiedBy>
  <cp:revision>2</cp:revision>
  <cp:lastPrinted>2016-04-25T09:22:00Z</cp:lastPrinted>
  <dcterms:created xsi:type="dcterms:W3CDTF">2018-03-17T06:32:00Z</dcterms:created>
  <dcterms:modified xsi:type="dcterms:W3CDTF">2018-03-17T06:32:00Z</dcterms:modified>
</cp:coreProperties>
</file>